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432DE60B" w:rsidR="00AE00EF" w:rsidRPr="00A8468C" w:rsidRDefault="009A4C68" w:rsidP="00A8468C">
      <w:pPr>
        <w:spacing w:before="0" w:after="200" w:line="276" w:lineRule="auto"/>
        <w:jc w:val="left"/>
        <w:rPr>
          <w:rFonts w:asciiTheme="minorHAnsi" w:hAnsiTheme="minorHAnsi" w:cstheme="minorHAnsi"/>
          <w:sz w:val="20"/>
          <w:szCs w:val="20"/>
          <w:lang w:eastAsia="en-US"/>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7B479B" w:rsidRPr="00792B3D" w14:paraId="605F5FB7" w14:textId="77777777" w:rsidTr="00921925">
        <w:trPr>
          <w:gridAfter w:val="1"/>
          <w:wAfter w:w="472" w:type="dxa"/>
          <w:trHeight w:val="62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F26D8FF" w14:textId="78EA0BFF" w:rsidR="007B479B" w:rsidRPr="00FD08BC" w:rsidRDefault="00A45010" w:rsidP="00FD08BC">
            <w:pPr>
              <w:jc w:val="center"/>
              <w:rPr>
                <w:rFonts w:asciiTheme="minorHAnsi" w:hAnsiTheme="minorHAnsi" w:cstheme="minorHAnsi"/>
                <w:b/>
                <w:color w:val="0070C0"/>
                <w:sz w:val="20"/>
                <w:szCs w:val="20"/>
              </w:rPr>
            </w:pPr>
            <w:r w:rsidRPr="00A45010">
              <w:rPr>
                <w:rFonts w:asciiTheme="minorHAnsi" w:hAnsiTheme="minorHAnsi" w:cstheme="minorHAnsi"/>
                <w:b/>
                <w:color w:val="0070C0"/>
                <w:sz w:val="20"/>
                <w:szCs w:val="20"/>
              </w:rPr>
              <w:t>Zakup usług telekomunikacyjnych – łącza ISDN oraz pary ciemnych włókien Białystok na okres 36 miesięcy</w:t>
            </w:r>
          </w:p>
        </w:tc>
      </w:tr>
    </w:tbl>
    <w:p w14:paraId="45E7C858" w14:textId="77777777" w:rsidR="007B479B" w:rsidRPr="00E26590" w:rsidRDefault="007B479B" w:rsidP="007B479B">
      <w:pPr>
        <w:spacing w:before="0" w:line="276" w:lineRule="auto"/>
        <w:jc w:val="left"/>
        <w:rPr>
          <w:rFonts w:cstheme="minorHAnsi"/>
          <w:b/>
          <w:bCs/>
          <w:sz w:val="10"/>
          <w:szCs w:val="20"/>
        </w:rPr>
      </w:pPr>
    </w:p>
    <w:p w14:paraId="0D0DC7AE" w14:textId="77777777" w:rsidR="007B479B" w:rsidRPr="007B479B" w:rsidRDefault="007B479B" w:rsidP="007B479B">
      <w:pPr>
        <w:spacing w:before="0" w:line="276" w:lineRule="auto"/>
        <w:jc w:val="left"/>
        <w:rPr>
          <w:rFonts w:asciiTheme="minorHAnsi" w:hAnsiTheme="minorHAnsi" w:cstheme="minorHAnsi"/>
          <w:b/>
          <w:bCs/>
          <w:sz w:val="20"/>
          <w:szCs w:val="20"/>
        </w:rPr>
      </w:pPr>
    </w:p>
    <w:p w14:paraId="64B22790" w14:textId="77777777" w:rsidR="007B479B" w:rsidRPr="007B479B" w:rsidRDefault="007B479B" w:rsidP="007B479B">
      <w:pPr>
        <w:numPr>
          <w:ilvl w:val="0"/>
          <w:numId w:val="4"/>
        </w:numPr>
        <w:tabs>
          <w:tab w:val="clear" w:pos="502"/>
          <w:tab w:val="num" w:pos="426"/>
        </w:tabs>
        <w:spacing w:before="0" w:line="276" w:lineRule="auto"/>
        <w:ind w:left="426" w:right="-34" w:hanging="284"/>
        <w:rPr>
          <w:rFonts w:asciiTheme="minorHAnsi" w:hAnsiTheme="minorHAnsi" w:cstheme="minorHAnsi"/>
          <w:b/>
          <w:sz w:val="20"/>
          <w:szCs w:val="20"/>
        </w:rPr>
      </w:pPr>
      <w:r w:rsidRPr="007B479B">
        <w:rPr>
          <w:rFonts w:asciiTheme="minorHAnsi" w:hAnsiTheme="minorHAnsi" w:cstheme="minorHAnsi"/>
          <w:b/>
          <w:sz w:val="20"/>
          <w:szCs w:val="20"/>
        </w:rPr>
        <w:t>Oferujemy wykonanie zamówienia w sposób i na warunkach określonych w Warunkach Zamówienia, zgodnie z opisem przedmiotu zamówienia (Rozdział II Warunków Zamówienia), i na zasadach określonych w Umowie za cenę PLN NETTO:</w:t>
      </w:r>
    </w:p>
    <w:p w14:paraId="21A4B8D9" w14:textId="77777777" w:rsidR="007B479B" w:rsidRPr="007B479B" w:rsidRDefault="007B479B" w:rsidP="007B479B">
      <w:pPr>
        <w:spacing w:before="0" w:line="276" w:lineRule="auto"/>
        <w:ind w:right="-34"/>
        <w:rPr>
          <w:rFonts w:asciiTheme="minorHAnsi" w:hAnsiTheme="minorHAnsi" w:cstheme="minorHAnsi"/>
          <w:b/>
          <w:sz w:val="20"/>
          <w:szCs w:val="20"/>
        </w:rPr>
      </w:pPr>
    </w:p>
    <w:p w14:paraId="02948F40" w14:textId="056E0DB4" w:rsidR="007B479B" w:rsidRPr="007B479B" w:rsidRDefault="007B479B" w:rsidP="007B479B">
      <w:pPr>
        <w:ind w:right="-34" w:firstLine="425"/>
        <w:rPr>
          <w:rFonts w:asciiTheme="minorHAnsi" w:hAnsiTheme="minorHAnsi" w:cstheme="minorHAnsi"/>
          <w:b/>
          <w:sz w:val="20"/>
          <w:szCs w:val="20"/>
        </w:rPr>
      </w:pPr>
      <w:r w:rsidRPr="007B479B">
        <w:rPr>
          <w:rFonts w:asciiTheme="minorHAnsi" w:hAnsiTheme="minorHAnsi" w:cstheme="minorHAnsi"/>
          <w:b/>
          <w:sz w:val="20"/>
          <w:szCs w:val="20"/>
        </w:rPr>
        <w:t xml:space="preserve">ŁĄCZNA CENA </w:t>
      </w:r>
      <w:r w:rsidR="0075780B">
        <w:rPr>
          <w:rFonts w:asciiTheme="minorHAnsi" w:hAnsiTheme="minorHAnsi" w:cstheme="minorHAnsi"/>
          <w:b/>
          <w:sz w:val="20"/>
          <w:szCs w:val="20"/>
        </w:rPr>
        <w:t>NETTO OFERTY</w:t>
      </w:r>
      <w:r w:rsidRPr="007B479B">
        <w:rPr>
          <w:rFonts w:asciiTheme="minorHAnsi" w:hAnsiTheme="minorHAnsi" w:cstheme="minorHAnsi"/>
          <w:b/>
          <w:sz w:val="20"/>
          <w:szCs w:val="20"/>
        </w:rPr>
        <w:t xml:space="preserve"> </w:t>
      </w:r>
    </w:p>
    <w:p w14:paraId="18483723" w14:textId="77777777" w:rsidR="007B479B" w:rsidRPr="007B479B" w:rsidRDefault="007B479B" w:rsidP="007B479B">
      <w:pPr>
        <w:ind w:right="-34" w:firstLine="425"/>
        <w:rPr>
          <w:rFonts w:asciiTheme="minorHAnsi" w:hAnsiTheme="minorHAnsi" w:cstheme="minorHAnsi"/>
          <w:sz w:val="20"/>
          <w:szCs w:val="20"/>
        </w:rPr>
      </w:pPr>
      <w:r w:rsidRPr="007B479B">
        <w:rPr>
          <w:rFonts w:asciiTheme="minorHAnsi" w:hAnsiTheme="minorHAnsi" w:cstheme="minorHAnsi"/>
          <w:sz w:val="20"/>
          <w:szCs w:val="20"/>
        </w:rPr>
        <w:t>……………………………………………………..……………………… PLN</w:t>
      </w:r>
    </w:p>
    <w:p w14:paraId="24EAE777" w14:textId="61AB9473" w:rsidR="00E94A53" w:rsidRDefault="007B479B" w:rsidP="00BB07E0">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0E6AEEAD" w14:textId="37530FBB" w:rsidR="00A45010" w:rsidRDefault="00A45010" w:rsidP="00BB07E0">
      <w:pPr>
        <w:spacing w:before="0" w:line="276" w:lineRule="auto"/>
        <w:ind w:left="425" w:right="-34"/>
        <w:rPr>
          <w:rFonts w:asciiTheme="minorHAnsi" w:hAnsiTheme="minorHAnsi" w:cstheme="minorHAnsi"/>
          <w:sz w:val="20"/>
          <w:szCs w:val="20"/>
        </w:rPr>
      </w:pPr>
    </w:p>
    <w:p w14:paraId="088F4B35" w14:textId="51D46CE7" w:rsidR="00A45010" w:rsidRDefault="00A45010" w:rsidP="00BB07E0">
      <w:pPr>
        <w:spacing w:before="0" w:line="276" w:lineRule="auto"/>
        <w:ind w:left="425" w:right="-34"/>
        <w:rPr>
          <w:rFonts w:asciiTheme="minorHAnsi" w:hAnsiTheme="minorHAnsi" w:cstheme="minorHAnsi"/>
          <w:sz w:val="20"/>
          <w:szCs w:val="20"/>
        </w:rPr>
      </w:pPr>
      <w:r>
        <w:rPr>
          <w:rFonts w:asciiTheme="minorHAnsi" w:hAnsiTheme="minorHAnsi" w:cstheme="minorHAnsi"/>
          <w:sz w:val="20"/>
          <w:szCs w:val="20"/>
        </w:rPr>
        <w:t>w tym opłata miesięczna wynosi:</w:t>
      </w:r>
    </w:p>
    <w:p w14:paraId="285D4BAF" w14:textId="77777777" w:rsidR="00A45010" w:rsidRPr="007B479B" w:rsidRDefault="00A45010" w:rsidP="00A45010">
      <w:pPr>
        <w:ind w:right="-34" w:firstLine="425"/>
        <w:rPr>
          <w:rFonts w:asciiTheme="minorHAnsi" w:hAnsiTheme="minorHAnsi" w:cstheme="minorHAnsi"/>
          <w:sz w:val="20"/>
          <w:szCs w:val="20"/>
        </w:rPr>
      </w:pPr>
      <w:r w:rsidRPr="007B479B">
        <w:rPr>
          <w:rFonts w:asciiTheme="minorHAnsi" w:hAnsiTheme="minorHAnsi" w:cstheme="minorHAnsi"/>
          <w:sz w:val="20"/>
          <w:szCs w:val="20"/>
        </w:rPr>
        <w:t>……………………………………………………..……………………… PLN</w:t>
      </w:r>
    </w:p>
    <w:p w14:paraId="1E2D3BF0" w14:textId="77777777" w:rsidR="00A45010" w:rsidRDefault="00A45010" w:rsidP="00A45010">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16FDE980" w14:textId="77777777" w:rsidR="00A45010" w:rsidRPr="007B479B" w:rsidRDefault="00A45010" w:rsidP="00BB07E0">
      <w:pPr>
        <w:spacing w:before="0" w:line="276" w:lineRule="auto"/>
        <w:ind w:left="425" w:right="-34"/>
        <w:rPr>
          <w:rFonts w:asciiTheme="minorHAnsi" w:hAnsiTheme="minorHAnsi" w:cstheme="minorHAnsi"/>
          <w:sz w:val="20"/>
          <w:szCs w:val="20"/>
        </w:rPr>
      </w:pPr>
    </w:p>
    <w:p w14:paraId="65856AD7" w14:textId="77777777" w:rsidR="00E94A53" w:rsidRPr="007B479B" w:rsidRDefault="00E94A53" w:rsidP="007B479B">
      <w:pPr>
        <w:spacing w:before="0" w:line="276" w:lineRule="auto"/>
        <w:ind w:right="-34"/>
        <w:rPr>
          <w:rFonts w:asciiTheme="minorHAnsi" w:hAnsiTheme="minorHAnsi" w:cstheme="minorHAnsi"/>
          <w:b/>
          <w:sz w:val="20"/>
          <w:szCs w:val="20"/>
        </w:rPr>
      </w:pPr>
    </w:p>
    <w:p w14:paraId="4006AE9C" w14:textId="56427C4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2161F1E8" w:rsidR="002422DB" w:rsidRPr="00C20338" w:rsidRDefault="00AE00EF" w:rsidP="00CD403A">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587848">
        <w:rPr>
          <w:rFonts w:cs="Calibri"/>
          <w:b/>
          <w:sz w:val="20"/>
          <w:szCs w:val="20"/>
        </w:rPr>
        <w:t>6</w:t>
      </w:r>
      <w:r w:rsidR="0029611A">
        <w:rPr>
          <w:rFonts w:cs="Calibri"/>
          <w:b/>
          <w:sz w:val="20"/>
          <w:szCs w:val="20"/>
        </w:rPr>
        <w:t>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CD403A">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76DFC79" w14:textId="5D62AAD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w:t>
      </w:r>
    </w:p>
    <w:p w14:paraId="0EBE09F4"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3DBC39F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A55748">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w:t>
      </w:r>
      <w:r w:rsidRPr="00C26715">
        <w:rPr>
          <w:rFonts w:cs="Calibri"/>
          <w:sz w:val="20"/>
          <w:szCs w:val="20"/>
        </w:rPr>
        <w:lastRenderedPageBreak/>
        <w:t xml:space="preserve">przestrzegania, </w:t>
      </w:r>
    </w:p>
    <w:p w14:paraId="346007E6" w14:textId="2BD48081" w:rsidR="007D3A1F" w:rsidRPr="00C20338" w:rsidRDefault="00D64EB0" w:rsidP="00CD403A">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CD403A">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2C5E1B">
        <w:rPr>
          <w:rFonts w:ascii="Calibri" w:hAnsi="Calibri" w:cs="Calibri"/>
          <w:sz w:val="20"/>
          <w:szCs w:val="20"/>
        </w:rPr>
      </w:r>
      <w:r w:rsidR="002C5E1B">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2C5E1B">
        <w:rPr>
          <w:rFonts w:ascii="Calibri" w:hAnsi="Calibri" w:cs="Calibri"/>
          <w:sz w:val="20"/>
          <w:szCs w:val="20"/>
        </w:rPr>
      </w:r>
      <w:r w:rsidR="002C5E1B">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CD403A">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78392E" w:rsidRDefault="003B17F3" w:rsidP="0078392E">
      <w:pPr>
        <w:ind w:left="360"/>
        <w:rPr>
          <w:rFonts w:cs="Calibri"/>
          <w:iCs/>
          <w:sz w:val="20"/>
          <w:szCs w:val="20"/>
        </w:rPr>
      </w:pPr>
      <w:r w:rsidRPr="0078392E">
        <w:rPr>
          <w:rFonts w:cs="Calibri"/>
          <w:sz w:val="19"/>
          <w:szCs w:val="19"/>
        </w:rPr>
        <w:t>informacje o aukcji elektronicznej należy przesłać na adres e-mail: ………………….…….……...</w:t>
      </w:r>
    </w:p>
    <w:p w14:paraId="78FC8CEA" w14:textId="77777777" w:rsidR="00A5562E" w:rsidRDefault="00A5562E" w:rsidP="00FE3CA6">
      <w:pPr>
        <w:pStyle w:val="Akapitzlist"/>
        <w:numPr>
          <w:ilvl w:val="1"/>
          <w:numId w:val="66"/>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2C5E1B">
        <w:rPr>
          <w:rFonts w:cs="Calibri"/>
          <w:sz w:val="20"/>
          <w:szCs w:val="20"/>
        </w:rPr>
      </w:r>
      <w:r w:rsidR="002C5E1B">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2C5E1B">
        <w:rPr>
          <w:rFonts w:cs="Calibri"/>
          <w:sz w:val="20"/>
          <w:szCs w:val="20"/>
        </w:rPr>
      </w:r>
      <w:r w:rsidR="002C5E1B">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038B4D8E" w14:textId="77777777" w:rsidR="00D14E47" w:rsidRPr="00C20338" w:rsidRDefault="00D14E47" w:rsidP="00802FBE">
      <w:pPr>
        <w:spacing w:after="120" w:line="276" w:lineRule="auto"/>
        <w:ind w:left="482"/>
        <w:contextualSpacing/>
        <w:rPr>
          <w:rFonts w:ascii="Calibri" w:hAnsi="Calibri" w:cs="Calibri"/>
          <w:sz w:val="20"/>
          <w:szCs w:val="20"/>
        </w:rPr>
      </w:pP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E94A53">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9D3B9F9" w14:textId="31DD2761" w:rsidR="00D14E47" w:rsidRPr="00DA4B05" w:rsidRDefault="00D14E47" w:rsidP="00E94A53">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bookmarkStart w:id="0" w:name="_Hlk117857114"/>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3D16A8B8" w:rsidR="00D14E47"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bookmarkEnd w:id="0"/>
    <w:p w14:paraId="29536BB1" w14:textId="01DA4408" w:rsidR="00DF353D" w:rsidRDefault="00DF353D" w:rsidP="00DF353D">
      <w:pPr>
        <w:pStyle w:val="Akapitzlist"/>
        <w:numPr>
          <w:ilvl w:val="2"/>
          <w:numId w:val="45"/>
        </w:numPr>
        <w:spacing w:after="120"/>
        <w:ind w:right="402"/>
        <w:rPr>
          <w:rFonts w:cs="Calibri"/>
          <w:sz w:val="20"/>
          <w:szCs w:val="20"/>
        </w:rPr>
      </w:pPr>
      <w:r>
        <w:rPr>
          <w:rFonts w:cs="Calibri"/>
          <w:sz w:val="20"/>
          <w:szCs w:val="20"/>
        </w:rPr>
        <w:t>Funkcję Kierownika budowy będzie pełnił:</w:t>
      </w:r>
    </w:p>
    <w:p w14:paraId="0AC8096A" w14:textId="77777777" w:rsidR="00DF353D" w:rsidRPr="00DF353D" w:rsidRDefault="00DF353D" w:rsidP="00DF353D">
      <w:pPr>
        <w:pStyle w:val="Akapitzlist"/>
        <w:spacing w:after="120"/>
        <w:ind w:left="851" w:right="402"/>
        <w:rPr>
          <w:rFonts w:cs="Calibri"/>
          <w:sz w:val="20"/>
          <w:szCs w:val="20"/>
        </w:rPr>
      </w:pPr>
      <w:r w:rsidRPr="00DF353D">
        <w:rPr>
          <w:rFonts w:cs="Calibri"/>
          <w:sz w:val="20"/>
          <w:szCs w:val="20"/>
        </w:rPr>
        <w:t xml:space="preserve">Imię i nazwisko: </w:t>
      </w:r>
    </w:p>
    <w:p w14:paraId="371DD7FD" w14:textId="77777777" w:rsidR="00DF353D" w:rsidRPr="00DF353D" w:rsidRDefault="00DF353D" w:rsidP="00DF353D">
      <w:pPr>
        <w:pStyle w:val="Akapitzlist"/>
        <w:spacing w:after="120"/>
        <w:ind w:left="851" w:right="402"/>
        <w:rPr>
          <w:rFonts w:cs="Calibri"/>
          <w:sz w:val="20"/>
          <w:szCs w:val="20"/>
        </w:rPr>
      </w:pPr>
      <w:r w:rsidRPr="00DF353D">
        <w:rPr>
          <w:rFonts w:cs="Calibri"/>
          <w:sz w:val="20"/>
          <w:szCs w:val="20"/>
        </w:rPr>
        <w:t>e–mail – …..</w:t>
      </w:r>
    </w:p>
    <w:p w14:paraId="2D708973" w14:textId="0EF3CC65" w:rsidR="00DF353D" w:rsidRPr="00DF353D" w:rsidRDefault="00DF353D" w:rsidP="00DF353D">
      <w:pPr>
        <w:pStyle w:val="Akapitzlist"/>
        <w:spacing w:after="120"/>
        <w:ind w:left="851" w:right="402"/>
        <w:rPr>
          <w:rFonts w:cs="Calibri"/>
          <w:sz w:val="20"/>
          <w:szCs w:val="20"/>
        </w:rPr>
      </w:pPr>
      <w:r w:rsidRPr="00DF353D">
        <w:rPr>
          <w:rFonts w:cs="Calibri"/>
          <w:sz w:val="20"/>
          <w:szCs w:val="20"/>
        </w:rPr>
        <w:t>nr tel.  …..</w:t>
      </w: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41EE786F"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289A48FA" w14:textId="77777777" w:rsidR="00891B4D" w:rsidRPr="00C20338" w:rsidRDefault="00891B4D" w:rsidP="004705CD">
            <w:pPr>
              <w:spacing w:before="0" w:line="276" w:lineRule="auto"/>
              <w:rPr>
                <w:rFonts w:ascii="Calibri" w:hAnsi="Calibri" w:cs="Calibri"/>
                <w:sz w:val="20"/>
                <w:szCs w:val="20"/>
              </w:rPr>
            </w:pPr>
          </w:p>
        </w:tc>
      </w:tr>
      <w:tr w:rsidR="00891B4D" w:rsidRPr="00C20338" w14:paraId="437FAE71" w14:textId="77777777" w:rsidTr="00891B4D">
        <w:trPr>
          <w:jc w:val="center"/>
        </w:trPr>
        <w:tc>
          <w:tcPr>
            <w:tcW w:w="6091" w:type="dxa"/>
            <w:tcBorders>
              <w:top w:val="nil"/>
              <w:left w:val="nil"/>
              <w:bottom w:val="nil"/>
              <w:right w:val="nil"/>
            </w:tcBorders>
          </w:tcPr>
          <w:p w14:paraId="3169D0E5" w14:textId="7E2525B6"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6EB7A31" w14:textId="78033388" w:rsidR="00A25BAF" w:rsidRPr="00587848" w:rsidRDefault="00C57CD3" w:rsidP="00587848">
      <w:pPr>
        <w:spacing w:before="0" w:after="200" w:line="276" w:lineRule="auto"/>
        <w:jc w:val="left"/>
        <w:rPr>
          <w:rFonts w:ascii="Calibri" w:hAnsi="Calibri" w:cs="Calibri"/>
          <w:b/>
          <w:sz w:val="20"/>
          <w:szCs w:val="20"/>
          <w:u w:val="single"/>
        </w:rPr>
      </w:pPr>
      <w:bookmarkStart w:id="1" w:name="_Toc74857824"/>
      <w:bookmarkStart w:id="2" w:name="_Toc79664050"/>
      <w:r>
        <w:rPr>
          <w:rFonts w:ascii="Calibri" w:hAnsi="Calibri" w:cs="Calibri"/>
          <w:b/>
          <w:sz w:val="20"/>
          <w:szCs w:val="20"/>
          <w:u w:val="single"/>
        </w:rPr>
        <w:br w:type="page"/>
      </w:r>
    </w:p>
    <w:p w14:paraId="4F4D80B1" w14:textId="2971DCC4"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043B498" w14:textId="77777777" w:rsidR="00921925" w:rsidRDefault="00921925" w:rsidP="00587848">
      <w:pPr>
        <w:spacing w:before="0" w:line="276" w:lineRule="auto"/>
        <w:jc w:val="center"/>
        <w:rPr>
          <w:rFonts w:asciiTheme="minorHAnsi" w:hAnsiTheme="minorHAnsi" w:cstheme="minorHAnsi"/>
          <w:b/>
          <w:bCs/>
          <w:color w:val="2E74B5"/>
          <w:sz w:val="20"/>
          <w:szCs w:val="20"/>
        </w:rPr>
      </w:pPr>
    </w:p>
    <w:p w14:paraId="1CD4A1C9" w14:textId="7DF70642" w:rsidR="00FD08BC" w:rsidRPr="00FD08BC" w:rsidRDefault="00A45010" w:rsidP="00FD08BC">
      <w:pPr>
        <w:jc w:val="center"/>
        <w:rPr>
          <w:rFonts w:asciiTheme="minorHAnsi" w:hAnsiTheme="minorHAnsi" w:cstheme="minorHAnsi"/>
          <w:b/>
          <w:color w:val="0070C0"/>
          <w:sz w:val="20"/>
          <w:szCs w:val="20"/>
        </w:rPr>
      </w:pPr>
      <w:r w:rsidRPr="00A45010">
        <w:rPr>
          <w:rFonts w:asciiTheme="minorHAnsi" w:hAnsiTheme="minorHAnsi" w:cstheme="minorHAnsi"/>
          <w:b/>
          <w:color w:val="0070C0"/>
          <w:sz w:val="20"/>
          <w:szCs w:val="20"/>
        </w:rPr>
        <w:t>Zakup usług telekomunikacyjnych – łącza ISDN oraz pary ciemnych włókien Białystok na okres 36 miesięcy</w:t>
      </w:r>
    </w:p>
    <w:tbl>
      <w:tblPr>
        <w:tblStyle w:val="Tabela-Siatka"/>
        <w:tblW w:w="9493" w:type="dxa"/>
        <w:tblLook w:val="04A0" w:firstRow="1" w:lastRow="0" w:firstColumn="1" w:lastColumn="0" w:noHBand="0" w:noVBand="1"/>
      </w:tblPr>
      <w:tblGrid>
        <w:gridCol w:w="7508"/>
        <w:gridCol w:w="1985"/>
      </w:tblGrid>
      <w:tr w:rsidR="003F62A6" w:rsidRPr="00AB6CE3" w14:paraId="3524FBC6" w14:textId="77777777" w:rsidTr="00921925">
        <w:trPr>
          <w:trHeight w:val="386"/>
        </w:trPr>
        <w:tc>
          <w:tcPr>
            <w:tcW w:w="9493" w:type="dxa"/>
            <w:gridSpan w:val="2"/>
            <w:shd w:val="clear" w:color="auto" w:fill="EEECE1" w:themeFill="background2"/>
            <w:vAlign w:val="center"/>
          </w:tcPr>
          <w:p w14:paraId="5F5AB029" w14:textId="77777777" w:rsidR="003F62A6" w:rsidRPr="00AB6CE3" w:rsidRDefault="003F62A6" w:rsidP="00E94A53">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921925">
        <w:trPr>
          <w:trHeight w:val="386"/>
        </w:trPr>
        <w:tc>
          <w:tcPr>
            <w:tcW w:w="7508" w:type="dxa"/>
            <w:shd w:val="clear" w:color="auto" w:fill="auto"/>
            <w:vAlign w:val="center"/>
          </w:tcPr>
          <w:p w14:paraId="66DB9D77" w14:textId="77777777" w:rsidR="003F62A6" w:rsidRPr="00AB6CE3" w:rsidRDefault="003F62A6" w:rsidP="00E94A53">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5"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921925">
        <w:trPr>
          <w:trHeight w:val="386"/>
        </w:trPr>
        <w:tc>
          <w:tcPr>
            <w:tcW w:w="7508" w:type="dxa"/>
            <w:shd w:val="clear" w:color="auto" w:fill="auto"/>
            <w:vAlign w:val="center"/>
          </w:tcPr>
          <w:p w14:paraId="652882C5" w14:textId="7A2C8A43"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1985"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921925">
        <w:trPr>
          <w:trHeight w:val="386"/>
        </w:trPr>
        <w:tc>
          <w:tcPr>
            <w:tcW w:w="7508" w:type="dxa"/>
            <w:shd w:val="clear" w:color="auto" w:fill="auto"/>
            <w:vAlign w:val="center"/>
          </w:tcPr>
          <w:p w14:paraId="21EE4DBB"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985"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921925">
        <w:trPr>
          <w:trHeight w:val="386"/>
        </w:trPr>
        <w:tc>
          <w:tcPr>
            <w:tcW w:w="7508" w:type="dxa"/>
            <w:shd w:val="clear" w:color="auto" w:fill="auto"/>
            <w:vAlign w:val="center"/>
          </w:tcPr>
          <w:p w14:paraId="0AC39B5F"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5"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921925">
        <w:trPr>
          <w:trHeight w:val="386"/>
        </w:trPr>
        <w:tc>
          <w:tcPr>
            <w:tcW w:w="7508" w:type="dxa"/>
            <w:shd w:val="clear" w:color="auto" w:fill="auto"/>
            <w:vAlign w:val="center"/>
          </w:tcPr>
          <w:p w14:paraId="6B0F25DB" w14:textId="45EDE459" w:rsidR="003F62A6" w:rsidRPr="00AB6CE3" w:rsidRDefault="00A40870"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5"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921925">
        <w:trPr>
          <w:trHeight w:val="386"/>
        </w:trPr>
        <w:tc>
          <w:tcPr>
            <w:tcW w:w="7508" w:type="dxa"/>
            <w:shd w:val="clear" w:color="auto" w:fill="auto"/>
            <w:vAlign w:val="center"/>
          </w:tcPr>
          <w:p w14:paraId="2E18ED19" w14:textId="036257FE" w:rsidR="003F62A6" w:rsidRPr="00AB6CE3" w:rsidRDefault="00A40870"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1985"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921925">
        <w:trPr>
          <w:trHeight w:val="386"/>
        </w:trPr>
        <w:tc>
          <w:tcPr>
            <w:tcW w:w="7508" w:type="dxa"/>
            <w:shd w:val="clear" w:color="auto" w:fill="auto"/>
            <w:vAlign w:val="center"/>
          </w:tcPr>
          <w:p w14:paraId="3338ACB7" w14:textId="129CE579" w:rsidR="003F62A6" w:rsidRPr="00AB6CE3" w:rsidRDefault="00A40870"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5"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921925">
        <w:trPr>
          <w:trHeight w:val="386"/>
        </w:trPr>
        <w:tc>
          <w:tcPr>
            <w:tcW w:w="7508" w:type="dxa"/>
            <w:shd w:val="clear" w:color="auto" w:fill="auto"/>
            <w:vAlign w:val="center"/>
          </w:tcPr>
          <w:p w14:paraId="071DE281"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5"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921925">
        <w:trPr>
          <w:trHeight w:val="386"/>
        </w:trPr>
        <w:tc>
          <w:tcPr>
            <w:tcW w:w="750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1985"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921925">
        <w:trPr>
          <w:trHeight w:val="386"/>
        </w:trPr>
        <w:tc>
          <w:tcPr>
            <w:tcW w:w="7508" w:type="dxa"/>
            <w:shd w:val="clear" w:color="auto" w:fill="auto"/>
            <w:vAlign w:val="center"/>
          </w:tcPr>
          <w:p w14:paraId="330152BD"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5"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921925">
        <w:trPr>
          <w:trHeight w:val="386"/>
        </w:trPr>
        <w:tc>
          <w:tcPr>
            <w:tcW w:w="7508" w:type="dxa"/>
            <w:shd w:val="clear" w:color="auto" w:fill="auto"/>
            <w:vAlign w:val="center"/>
          </w:tcPr>
          <w:p w14:paraId="38ED72A7"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5"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921925">
        <w:trPr>
          <w:trHeight w:val="386"/>
        </w:trPr>
        <w:tc>
          <w:tcPr>
            <w:tcW w:w="7508" w:type="dxa"/>
            <w:shd w:val="clear" w:color="auto" w:fill="auto"/>
            <w:vAlign w:val="center"/>
          </w:tcPr>
          <w:p w14:paraId="34191321"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1985"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921925">
        <w:trPr>
          <w:trHeight w:val="386"/>
        </w:trPr>
        <w:tc>
          <w:tcPr>
            <w:tcW w:w="7508" w:type="dxa"/>
            <w:shd w:val="clear" w:color="auto" w:fill="auto"/>
            <w:vAlign w:val="center"/>
          </w:tcPr>
          <w:p w14:paraId="2DD029E8"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1985"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921925">
        <w:trPr>
          <w:trHeight w:val="386"/>
        </w:trPr>
        <w:tc>
          <w:tcPr>
            <w:tcW w:w="7508" w:type="dxa"/>
            <w:shd w:val="clear" w:color="auto" w:fill="auto"/>
            <w:vAlign w:val="center"/>
          </w:tcPr>
          <w:p w14:paraId="1D4BAC06" w14:textId="278E2066" w:rsidR="00C60EFF" w:rsidRPr="00AB6CE3" w:rsidRDefault="00FD24D8"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FD24D8">
              <w:rPr>
                <w:rFonts w:asciiTheme="minorHAnsi" w:eastAsiaTheme="minorHAnsi" w:hAnsiTheme="minorHAnsi" w:cstheme="minorHAnsi"/>
                <w:sz w:val="20"/>
                <w:szCs w:val="20"/>
                <w:lang w:eastAsia="pl-PL"/>
              </w:rPr>
              <w:t>Wykonawca został wpisany na Listy Sankcyjne</w:t>
            </w:r>
            <w:r w:rsidRPr="00FD24D8">
              <w:rPr>
                <w:rFonts w:asciiTheme="minorHAnsi" w:eastAsiaTheme="minorHAnsi" w:hAnsiTheme="minorHAnsi" w:cstheme="minorHAnsi"/>
                <w:sz w:val="20"/>
                <w:szCs w:val="20"/>
                <w:vertAlign w:val="superscript"/>
                <w:lang w:eastAsia="pl-PL"/>
              </w:rPr>
              <w:footnoteReference w:id="2"/>
            </w:r>
            <w:r w:rsidRPr="00FD24D8">
              <w:rPr>
                <w:rFonts w:asciiTheme="minorHAnsi" w:eastAsiaTheme="minorHAnsi" w:hAnsiTheme="minorHAnsi" w:cstheme="minorHAnsi"/>
                <w:sz w:val="20"/>
                <w:szCs w:val="20"/>
                <w:lang w:eastAsia="pl-PL"/>
              </w:rPr>
              <w:t>;</w:t>
            </w:r>
          </w:p>
        </w:tc>
        <w:tc>
          <w:tcPr>
            <w:tcW w:w="1985"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921925">
        <w:trPr>
          <w:trHeight w:val="386"/>
        </w:trPr>
        <w:tc>
          <w:tcPr>
            <w:tcW w:w="7508" w:type="dxa"/>
            <w:shd w:val="clear" w:color="auto" w:fill="auto"/>
            <w:vAlign w:val="center"/>
          </w:tcPr>
          <w:p w14:paraId="326D1A0F" w14:textId="77777777" w:rsidR="00FD24D8" w:rsidRPr="00FD24D8" w:rsidRDefault="00FD24D8" w:rsidP="00FD24D8">
            <w:pPr>
              <w:numPr>
                <w:ilvl w:val="0"/>
                <w:numId w:val="49"/>
              </w:numPr>
              <w:spacing w:before="0" w:line="276" w:lineRule="auto"/>
              <w:ind w:left="457"/>
              <w:contextualSpacing/>
              <w:rPr>
                <w:rFonts w:asciiTheme="minorHAnsi" w:hAnsiTheme="minorHAnsi" w:cstheme="minorHAnsi"/>
                <w:sz w:val="20"/>
                <w:szCs w:val="20"/>
                <w:lang w:eastAsia="en-US"/>
              </w:rPr>
            </w:pPr>
            <w:r w:rsidRPr="00FD24D8">
              <w:rPr>
                <w:rFonts w:asciiTheme="minorHAnsi" w:eastAsiaTheme="minorHAnsi" w:hAnsiTheme="minorHAnsi" w:cstheme="minorHAnsi"/>
                <w:sz w:val="20"/>
                <w:szCs w:val="20"/>
                <w:lang w:eastAsia="en-US"/>
              </w:rPr>
              <w:t>Beneficjentem rzeczywistym</w:t>
            </w:r>
            <w:r w:rsidRPr="00FD24D8">
              <w:rPr>
                <w:rFonts w:asciiTheme="minorHAnsi" w:eastAsiaTheme="minorHAnsi" w:hAnsiTheme="minorHAnsi" w:cstheme="minorHAnsi"/>
                <w:sz w:val="20"/>
                <w:szCs w:val="20"/>
                <w:vertAlign w:val="superscript"/>
                <w:lang w:eastAsia="en-US"/>
              </w:rPr>
              <w:footnoteReference w:id="3"/>
            </w:r>
            <w:r w:rsidRPr="00FD24D8">
              <w:rPr>
                <w:rFonts w:asciiTheme="minorHAnsi" w:eastAsiaTheme="minorHAnsi" w:hAnsiTheme="minorHAnsi" w:cstheme="minorHAnsi"/>
                <w:sz w:val="20"/>
                <w:szCs w:val="20"/>
                <w:lang w:eastAsia="en-US"/>
              </w:rPr>
              <w:t xml:space="preserve"> Wykonawcy jest:</w:t>
            </w:r>
          </w:p>
          <w:p w14:paraId="1E8D9063" w14:textId="77777777" w:rsidR="00FD24D8" w:rsidRPr="00FD24D8" w:rsidRDefault="00FD24D8" w:rsidP="00FD24D8">
            <w:pPr>
              <w:numPr>
                <w:ilvl w:val="0"/>
                <w:numId w:val="89"/>
              </w:numPr>
              <w:spacing w:before="0" w:line="276" w:lineRule="auto"/>
              <w:ind w:left="742" w:hanging="142"/>
              <w:contextualSpacing/>
              <w:rPr>
                <w:rFonts w:asciiTheme="minorHAnsi" w:eastAsiaTheme="minorHAnsi" w:hAnsiTheme="minorHAnsi" w:cstheme="minorHAnsi"/>
                <w:sz w:val="20"/>
                <w:szCs w:val="20"/>
                <w:lang w:eastAsia="en-US"/>
              </w:rPr>
            </w:pPr>
            <w:r w:rsidRPr="00FD24D8">
              <w:rPr>
                <w:rFonts w:asciiTheme="minorHAnsi" w:eastAsiaTheme="minorHAnsi" w:hAnsiTheme="minorHAnsi" w:cstheme="minorHAnsi"/>
                <w:sz w:val="20"/>
                <w:szCs w:val="20"/>
                <w:lang w:eastAsia="en-US"/>
              </w:rPr>
              <w:t xml:space="preserve">jest osoba wpisana na Listy Sankcyjne lub </w:t>
            </w:r>
          </w:p>
          <w:p w14:paraId="6ACC6F66" w14:textId="437F2E8D" w:rsidR="00D14B3A" w:rsidRPr="00AB6CE3" w:rsidRDefault="00252FC6" w:rsidP="00FD24D8">
            <w:pPr>
              <w:pStyle w:val="Akapitzlist"/>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lang w:eastAsia="pl-PL"/>
              </w:rPr>
              <w:t xml:space="preserve">ii. </w:t>
            </w:r>
            <w:r w:rsidR="00FD24D8" w:rsidRPr="00FD24D8">
              <w:rPr>
                <w:rFonts w:asciiTheme="minorHAnsi" w:eastAsiaTheme="minorHAnsi" w:hAnsiTheme="minorHAnsi" w:cstheme="minorHAnsi"/>
                <w:sz w:val="20"/>
                <w:szCs w:val="20"/>
                <w:lang w:eastAsia="pl-PL"/>
              </w:rPr>
              <w:t>była od dnia 24 lutego 2022 r. osoba wpisana na Listy Sankcyjne</w:t>
            </w:r>
          </w:p>
        </w:tc>
        <w:tc>
          <w:tcPr>
            <w:tcW w:w="1985"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921925">
        <w:trPr>
          <w:trHeight w:val="386"/>
        </w:trPr>
        <w:tc>
          <w:tcPr>
            <w:tcW w:w="7508" w:type="dxa"/>
            <w:shd w:val="clear" w:color="auto" w:fill="auto"/>
            <w:vAlign w:val="center"/>
          </w:tcPr>
          <w:p w14:paraId="591AF114" w14:textId="234EF07E" w:rsidR="00252FC6" w:rsidRPr="00252FC6" w:rsidRDefault="00252FC6" w:rsidP="00252FC6">
            <w:pPr>
              <w:pStyle w:val="Akapitzlist"/>
              <w:numPr>
                <w:ilvl w:val="0"/>
                <w:numId w:val="49"/>
              </w:numPr>
              <w:ind w:left="454"/>
              <w:rPr>
                <w:rFonts w:asciiTheme="minorHAnsi" w:eastAsiaTheme="minorHAnsi" w:hAnsiTheme="minorHAnsi" w:cstheme="minorHAnsi"/>
                <w:sz w:val="20"/>
                <w:szCs w:val="20"/>
              </w:rPr>
            </w:pPr>
            <w:r w:rsidRPr="00252FC6">
              <w:rPr>
                <w:rFonts w:asciiTheme="minorHAnsi" w:eastAsiaTheme="minorHAnsi" w:hAnsiTheme="minorHAnsi" w:cstheme="minorHAnsi"/>
                <w:sz w:val="20"/>
                <w:szCs w:val="20"/>
              </w:rPr>
              <w:t xml:space="preserve">Wykonawca podlega wyłączeniu od obowiązku zgłaszania informacji </w:t>
            </w:r>
          </w:p>
          <w:p w14:paraId="799F614E" w14:textId="77777777" w:rsidR="00252FC6" w:rsidRPr="00252FC6" w:rsidRDefault="00252FC6" w:rsidP="00252FC6">
            <w:pPr>
              <w:pStyle w:val="Akapitzlist"/>
              <w:ind w:left="786"/>
              <w:rPr>
                <w:rFonts w:asciiTheme="minorHAnsi" w:eastAsiaTheme="minorHAnsi" w:hAnsiTheme="minorHAnsi" w:cstheme="minorHAnsi"/>
                <w:sz w:val="20"/>
                <w:szCs w:val="20"/>
              </w:rPr>
            </w:pPr>
            <w:r w:rsidRPr="00252FC6">
              <w:rPr>
                <w:rFonts w:asciiTheme="minorHAnsi" w:eastAsiaTheme="minorHAnsi" w:hAnsiTheme="minorHAnsi" w:cstheme="minorHAnsi"/>
                <w:sz w:val="20"/>
                <w:szCs w:val="20"/>
              </w:rPr>
              <w:t>o beneficjentach rzeczywistych do Centralnego Rejestru Beneficjentów Rzeczywistych na podstawie ……………………………………………………</w:t>
            </w:r>
          </w:p>
          <w:p w14:paraId="53DFA4CA" w14:textId="7264F3C1" w:rsidR="00D14B3A" w:rsidRPr="00AB6CE3" w:rsidRDefault="00252FC6" w:rsidP="00252FC6">
            <w:pPr>
              <w:pStyle w:val="Akapitzlist"/>
              <w:spacing w:before="120" w:after="0"/>
              <w:ind w:left="786"/>
              <w:jc w:val="both"/>
              <w:rPr>
                <w:rFonts w:asciiTheme="minorHAnsi" w:eastAsiaTheme="minorHAnsi" w:hAnsiTheme="minorHAnsi" w:cstheme="minorHAnsi"/>
                <w:sz w:val="20"/>
                <w:szCs w:val="20"/>
              </w:rPr>
            </w:pPr>
            <w:r w:rsidRPr="00252FC6">
              <w:rPr>
                <w:rFonts w:asciiTheme="minorHAnsi" w:eastAsiaTheme="minorHAnsi" w:hAnsiTheme="minorHAnsi" w:cstheme="minorHAnsi"/>
                <w:sz w:val="20"/>
                <w:szCs w:val="20"/>
              </w:rPr>
              <w:t>(wskazać podstawę prawną na podstawie której podlega wyłączeniu )</w:t>
            </w:r>
          </w:p>
        </w:tc>
        <w:tc>
          <w:tcPr>
            <w:tcW w:w="1985"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921925">
        <w:trPr>
          <w:trHeight w:val="386"/>
        </w:trPr>
        <w:tc>
          <w:tcPr>
            <w:tcW w:w="7508" w:type="dxa"/>
            <w:shd w:val="clear" w:color="auto" w:fill="auto"/>
            <w:vAlign w:val="center"/>
          </w:tcPr>
          <w:p w14:paraId="08712E0A" w14:textId="77777777" w:rsidR="00252FC6" w:rsidRPr="00252FC6" w:rsidRDefault="00252FC6" w:rsidP="00252FC6">
            <w:pPr>
              <w:numPr>
                <w:ilvl w:val="0"/>
                <w:numId w:val="49"/>
              </w:numPr>
              <w:spacing w:before="0" w:line="276" w:lineRule="auto"/>
              <w:ind w:left="457"/>
              <w:contextualSpacing/>
              <w:rPr>
                <w:rFonts w:asciiTheme="minorHAnsi" w:hAnsiTheme="minorHAnsi" w:cstheme="minorHAnsi"/>
                <w:sz w:val="20"/>
                <w:szCs w:val="20"/>
                <w:lang w:eastAsia="en-US"/>
              </w:rPr>
            </w:pPr>
            <w:r w:rsidRPr="00252FC6">
              <w:rPr>
                <w:rFonts w:asciiTheme="minorHAnsi" w:eastAsiaTheme="minorHAnsi" w:hAnsiTheme="minorHAnsi" w:cstheme="minorHAnsi"/>
                <w:sz w:val="20"/>
                <w:szCs w:val="20"/>
                <w:lang w:eastAsia="en-US"/>
              </w:rPr>
              <w:t>Jednostką dominującą</w:t>
            </w:r>
            <w:r w:rsidRPr="00252FC6">
              <w:rPr>
                <w:rFonts w:asciiTheme="minorHAnsi" w:eastAsiaTheme="minorHAnsi" w:hAnsiTheme="minorHAnsi" w:cstheme="minorHAnsi"/>
                <w:sz w:val="20"/>
                <w:szCs w:val="20"/>
                <w:vertAlign w:val="superscript"/>
                <w:lang w:eastAsia="en-US"/>
              </w:rPr>
              <w:footnoteReference w:id="4"/>
            </w:r>
            <w:r w:rsidRPr="00252FC6">
              <w:rPr>
                <w:rFonts w:asciiTheme="minorHAnsi" w:eastAsiaTheme="minorHAnsi" w:hAnsiTheme="minorHAnsi" w:cstheme="minorHAnsi"/>
                <w:sz w:val="20"/>
                <w:szCs w:val="20"/>
                <w:lang w:eastAsia="en-US"/>
              </w:rPr>
              <w:t xml:space="preserve"> Wykonawcy jest: </w:t>
            </w:r>
          </w:p>
          <w:p w14:paraId="78FFFB76" w14:textId="77777777" w:rsidR="00252FC6" w:rsidRPr="00252FC6" w:rsidRDefault="00252FC6" w:rsidP="00252FC6">
            <w:pPr>
              <w:numPr>
                <w:ilvl w:val="0"/>
                <w:numId w:val="91"/>
              </w:numPr>
              <w:spacing w:before="0" w:line="276" w:lineRule="auto"/>
              <w:ind w:left="742" w:hanging="142"/>
              <w:contextualSpacing/>
              <w:rPr>
                <w:rFonts w:asciiTheme="minorHAnsi" w:eastAsiaTheme="minorHAnsi" w:hAnsiTheme="minorHAnsi" w:cstheme="minorHAnsi"/>
                <w:sz w:val="20"/>
                <w:szCs w:val="20"/>
                <w:lang w:eastAsia="en-US"/>
              </w:rPr>
            </w:pPr>
            <w:r w:rsidRPr="00252FC6">
              <w:rPr>
                <w:rFonts w:asciiTheme="minorHAnsi" w:eastAsiaTheme="minorHAnsi" w:hAnsiTheme="minorHAnsi" w:cstheme="minorHAnsi"/>
                <w:sz w:val="20"/>
                <w:szCs w:val="20"/>
                <w:lang w:eastAsia="en-US"/>
              </w:rPr>
              <w:t xml:space="preserve">jest osoba wpisana na Listy Sankcyjne lub </w:t>
            </w:r>
          </w:p>
          <w:p w14:paraId="3523593F" w14:textId="6844B1C4" w:rsidR="00D14B3A" w:rsidRPr="00AB6CE3" w:rsidRDefault="00252FC6" w:rsidP="00252FC6">
            <w:pPr>
              <w:pStyle w:val="Akapitzlist"/>
              <w:numPr>
                <w:ilvl w:val="0"/>
                <w:numId w:val="91"/>
              </w:numPr>
              <w:ind w:left="1021"/>
              <w:rPr>
                <w:rFonts w:asciiTheme="minorHAnsi" w:eastAsiaTheme="minorHAnsi" w:hAnsiTheme="minorHAnsi" w:cstheme="minorHAnsi"/>
                <w:sz w:val="20"/>
                <w:szCs w:val="20"/>
              </w:rPr>
            </w:pPr>
            <w:r w:rsidRPr="00252FC6">
              <w:rPr>
                <w:rFonts w:asciiTheme="minorHAnsi" w:eastAsiaTheme="minorHAnsi" w:hAnsiTheme="minorHAnsi" w:cstheme="minorHAnsi"/>
                <w:sz w:val="20"/>
                <w:szCs w:val="20"/>
                <w:lang w:eastAsia="pl-PL"/>
              </w:rPr>
              <w:t>była od dnia 24 lutego 2022 r. osoba wpisana na Listy Sankcyjne</w:t>
            </w:r>
          </w:p>
        </w:tc>
        <w:tc>
          <w:tcPr>
            <w:tcW w:w="1985"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921925">
        <w:trPr>
          <w:trHeight w:val="386"/>
        </w:trPr>
        <w:tc>
          <w:tcPr>
            <w:tcW w:w="7508" w:type="dxa"/>
            <w:shd w:val="clear" w:color="auto" w:fill="auto"/>
            <w:vAlign w:val="center"/>
          </w:tcPr>
          <w:p w14:paraId="21F8CB1A" w14:textId="36F5CC9A" w:rsidR="00252FC6" w:rsidRPr="00252FC6" w:rsidRDefault="00252FC6" w:rsidP="00252FC6">
            <w:pPr>
              <w:pStyle w:val="Akapitzlist"/>
              <w:numPr>
                <w:ilvl w:val="0"/>
                <w:numId w:val="49"/>
              </w:numPr>
              <w:ind w:left="313" w:hanging="284"/>
              <w:rPr>
                <w:rFonts w:asciiTheme="minorHAnsi" w:hAnsiTheme="minorHAnsi" w:cstheme="minorHAnsi"/>
                <w:color w:val="000000"/>
                <w:szCs w:val="20"/>
              </w:rPr>
            </w:pPr>
            <w:r w:rsidRPr="00252FC6">
              <w:rPr>
                <w:rFonts w:asciiTheme="minorHAnsi" w:hAnsiTheme="minorHAnsi" w:cstheme="minorHAnsi"/>
                <w:szCs w:val="20"/>
              </w:rPr>
              <w:t xml:space="preserve">Wykonawca </w:t>
            </w:r>
            <w:r w:rsidRPr="00252FC6">
              <w:rPr>
                <w:rFonts w:asciiTheme="minorHAnsi" w:hAnsiTheme="minorHAnsi" w:cstheme="minorHAnsi"/>
                <w:szCs w:val="20"/>
                <w:shd w:val="clear" w:color="auto" w:fill="FFFFFF"/>
              </w:rPr>
              <w:t>w rozumieniu art. 3 ust. 1 pkt 37 ustawy z 29 września 1994 r. o rachunkowości jest jednostką zależną, nad którą kontrolę sprawuje jednostka dominująca ……………………………………………………………………….…</w:t>
            </w:r>
          </w:p>
          <w:p w14:paraId="4AFD8079" w14:textId="60945778" w:rsidR="004705CD" w:rsidRPr="00AB6CE3" w:rsidRDefault="00252FC6" w:rsidP="00252FC6">
            <w:pPr>
              <w:pStyle w:val="Akapitzlist"/>
              <w:spacing w:before="120" w:after="0"/>
              <w:ind w:left="447"/>
              <w:jc w:val="both"/>
              <w:rPr>
                <w:rFonts w:asciiTheme="minorHAnsi" w:eastAsiaTheme="minorHAnsi" w:hAnsiTheme="minorHAnsi" w:cstheme="minorHAnsi"/>
                <w:sz w:val="20"/>
                <w:szCs w:val="20"/>
              </w:rPr>
            </w:pPr>
            <w:r w:rsidRPr="001361E6">
              <w:rPr>
                <w:rFonts w:asciiTheme="minorHAnsi" w:hAnsiTheme="minorHAnsi" w:cstheme="minorHAnsi"/>
                <w:i/>
                <w:szCs w:val="20"/>
                <w:shd w:val="clear" w:color="auto" w:fill="FFFFFF"/>
              </w:rPr>
              <w:t>(wskazać jednostkę dominującą, jeśli istnieje)</w:t>
            </w:r>
          </w:p>
        </w:tc>
        <w:tc>
          <w:tcPr>
            <w:tcW w:w="1985" w:type="dxa"/>
            <w:shd w:val="clear" w:color="auto" w:fill="auto"/>
            <w:vAlign w:val="center"/>
          </w:tcPr>
          <w:p w14:paraId="7A3680AA" w14:textId="5566EBB3" w:rsidR="004705CD" w:rsidRPr="00AB6CE3" w:rsidDel="00AB6CE3" w:rsidRDefault="00252FC6">
            <w:pPr>
              <w:pStyle w:val="Akapitzlist"/>
              <w:spacing w:before="120" w:after="120"/>
              <w:ind w:left="0"/>
              <w:contextualSpacing w:val="0"/>
              <w:jc w:val="center"/>
              <w:rPr>
                <w:rFonts w:asciiTheme="minorHAnsi" w:hAnsiTheme="minorHAnsi" w:cstheme="minorHAnsi"/>
                <w:sz w:val="20"/>
                <w:szCs w:val="20"/>
              </w:rPr>
            </w:pPr>
            <w:r w:rsidRPr="00252FC6">
              <w:rPr>
                <w:rFonts w:asciiTheme="minorHAnsi" w:hAnsiTheme="minorHAnsi" w:cstheme="minorHAnsi"/>
                <w:sz w:val="20"/>
                <w:szCs w:val="20"/>
              </w:rPr>
              <w:fldChar w:fldCharType="begin">
                <w:ffData>
                  <w:name w:val="Wybór1"/>
                  <w:enabled/>
                  <w:calcOnExit w:val="0"/>
                  <w:checkBox>
                    <w:sizeAuto/>
                    <w:default w:val="0"/>
                  </w:checkBox>
                </w:ffData>
              </w:fldChar>
            </w:r>
            <w:r w:rsidRPr="00252FC6">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252FC6">
              <w:rPr>
                <w:rFonts w:asciiTheme="minorHAnsi" w:hAnsiTheme="minorHAnsi" w:cstheme="minorHAnsi"/>
                <w:sz w:val="20"/>
                <w:szCs w:val="20"/>
              </w:rPr>
              <w:fldChar w:fldCharType="end"/>
            </w:r>
            <w:r w:rsidRPr="00252FC6">
              <w:rPr>
                <w:rFonts w:asciiTheme="minorHAnsi" w:hAnsiTheme="minorHAnsi" w:cstheme="minorHAnsi"/>
                <w:sz w:val="20"/>
                <w:szCs w:val="20"/>
              </w:rPr>
              <w:t xml:space="preserve"> tak / </w:t>
            </w:r>
            <w:r w:rsidRPr="00252FC6">
              <w:rPr>
                <w:rFonts w:asciiTheme="minorHAnsi" w:hAnsiTheme="minorHAnsi" w:cstheme="minorHAnsi"/>
                <w:sz w:val="20"/>
                <w:szCs w:val="20"/>
              </w:rPr>
              <w:fldChar w:fldCharType="begin">
                <w:ffData>
                  <w:name w:val="Wybór2"/>
                  <w:enabled/>
                  <w:calcOnExit w:val="0"/>
                  <w:checkBox>
                    <w:sizeAuto/>
                    <w:default w:val="0"/>
                  </w:checkBox>
                </w:ffData>
              </w:fldChar>
            </w:r>
            <w:r w:rsidRPr="00252FC6">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252FC6">
              <w:rPr>
                <w:rFonts w:asciiTheme="minorHAnsi" w:hAnsiTheme="minorHAnsi" w:cstheme="minorHAnsi"/>
                <w:sz w:val="20"/>
                <w:szCs w:val="20"/>
              </w:rPr>
              <w:fldChar w:fldCharType="end"/>
            </w:r>
            <w:r w:rsidRPr="00252FC6">
              <w:rPr>
                <w:rFonts w:asciiTheme="minorHAnsi" w:hAnsiTheme="minorHAnsi" w:cstheme="minorHAnsi"/>
                <w:sz w:val="20"/>
                <w:szCs w:val="20"/>
              </w:rPr>
              <w:t xml:space="preserve"> nie</w:t>
            </w:r>
          </w:p>
        </w:tc>
      </w:tr>
      <w:tr w:rsidR="004705CD" w:rsidRPr="00AB6CE3" w14:paraId="00F7D6A9" w14:textId="77777777" w:rsidTr="00BB07E0">
        <w:trPr>
          <w:trHeight w:val="1502"/>
        </w:trPr>
        <w:tc>
          <w:tcPr>
            <w:tcW w:w="7508" w:type="dxa"/>
            <w:shd w:val="clear" w:color="auto" w:fill="auto"/>
            <w:vAlign w:val="center"/>
          </w:tcPr>
          <w:p w14:paraId="1FE57408" w14:textId="69807C71" w:rsidR="004705CD" w:rsidRPr="00AB6CE3" w:rsidRDefault="004705CD" w:rsidP="00252FC6">
            <w:pPr>
              <w:pStyle w:val="Akapitzlist"/>
              <w:numPr>
                <w:ilvl w:val="0"/>
                <w:numId w:val="9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lastRenderedPageBreak/>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1985"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2C5E1B">
              <w:rPr>
                <w:rFonts w:asciiTheme="minorHAnsi" w:hAnsiTheme="minorHAnsi" w:cstheme="minorHAnsi"/>
                <w:sz w:val="20"/>
                <w:szCs w:val="20"/>
              </w:rPr>
            </w:r>
            <w:r w:rsidR="002C5E1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921925">
        <w:tc>
          <w:tcPr>
            <w:tcW w:w="9493" w:type="dxa"/>
            <w:gridSpan w:val="2"/>
            <w:shd w:val="clear" w:color="auto" w:fill="EEECE1" w:themeFill="background2"/>
            <w:vAlign w:val="center"/>
          </w:tcPr>
          <w:p w14:paraId="3E519730" w14:textId="77777777" w:rsidR="00D14B3A" w:rsidRPr="00AB6CE3" w:rsidRDefault="00D14B3A" w:rsidP="00E94A53">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9493" w:type="dxa"/>
        <w:tblLook w:val="04A0" w:firstRow="1" w:lastRow="0" w:firstColumn="1" w:lastColumn="0" w:noHBand="0" w:noVBand="1"/>
      </w:tblPr>
      <w:tblGrid>
        <w:gridCol w:w="7508"/>
        <w:gridCol w:w="1985"/>
      </w:tblGrid>
      <w:tr w:rsidR="00D81344" w14:paraId="032D2ECD" w14:textId="77777777" w:rsidTr="00921925">
        <w:tc>
          <w:tcPr>
            <w:tcW w:w="9493" w:type="dxa"/>
            <w:gridSpan w:val="2"/>
            <w:vAlign w:val="center"/>
          </w:tcPr>
          <w:p w14:paraId="727B670C" w14:textId="0DD56998" w:rsidR="00D81344" w:rsidRPr="00D251EC" w:rsidRDefault="00D81344" w:rsidP="00CD403A">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921925">
        <w:trPr>
          <w:trHeight w:val="1975"/>
        </w:trPr>
        <w:tc>
          <w:tcPr>
            <w:tcW w:w="7508" w:type="dxa"/>
            <w:vAlign w:val="center"/>
          </w:tcPr>
          <w:p w14:paraId="0B86FD5B" w14:textId="251CA27E" w:rsidR="00E43420" w:rsidRPr="00891B4D" w:rsidRDefault="00085EC5" w:rsidP="00E94A53">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A45010">
              <w:rPr>
                <w:rFonts w:asciiTheme="minorHAnsi" w:eastAsiaTheme="minorHAnsi" w:hAnsiTheme="minorHAnsi" w:cstheme="minorHAnsi"/>
                <w:sz w:val="20"/>
                <w:szCs w:val="20"/>
              </w:rPr>
              <w:t>usług</w:t>
            </w:r>
            <w:r w:rsidR="00E43420" w:rsidRPr="00891B4D">
              <w:rPr>
                <w:rFonts w:asciiTheme="minorHAnsi" w:eastAsiaTheme="minorHAnsi" w:hAnsiTheme="minorHAnsi" w:cstheme="minorHAnsi"/>
                <w:sz w:val="20"/>
                <w:szCs w:val="20"/>
              </w:rPr>
              <w:t xml:space="preserve"> wykonanych w okresie ostatnich </w:t>
            </w:r>
            <w:r w:rsidR="00A45010">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587848">
              <w:rPr>
                <w:rFonts w:asciiTheme="minorHAnsi" w:eastAsiaTheme="minorHAnsi" w:hAnsiTheme="minorHAnsi" w:cstheme="minorHAnsi"/>
                <w:sz w:val="20"/>
                <w:szCs w:val="20"/>
              </w:rPr>
              <w:t>usługi</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w:t>
            </w:r>
            <w:r w:rsidR="00587848">
              <w:rPr>
                <w:rFonts w:asciiTheme="minorHAnsi" w:eastAsiaTheme="minorHAnsi" w:hAnsiTheme="minorHAnsi" w:cstheme="minorHAnsi"/>
                <w:sz w:val="20"/>
                <w:szCs w:val="20"/>
              </w:rPr>
              <w:t>5.1</w:t>
            </w:r>
            <w:r w:rsidR="00FD08BC">
              <w:rPr>
                <w:rFonts w:asciiTheme="minorHAnsi" w:eastAsiaTheme="minorHAnsi" w:hAnsiTheme="minorHAnsi" w:cstheme="minorHAnsi"/>
                <w:sz w:val="20"/>
                <w:szCs w:val="20"/>
              </w:rPr>
              <w:t>.1</w:t>
            </w:r>
            <w:r w:rsidR="00A54A27" w:rsidRPr="00891B4D">
              <w:rPr>
                <w:rFonts w:asciiTheme="minorHAnsi" w:eastAsiaTheme="minorHAnsi" w:hAnsiTheme="minorHAnsi" w:cstheme="minorHAnsi"/>
                <w:sz w:val="20"/>
                <w:szCs w:val="20"/>
              </w:rPr>
              <w:t xml:space="preserve"> WZ</w:t>
            </w:r>
            <w:r w:rsidR="00E43420" w:rsidRPr="00891B4D">
              <w:rPr>
                <w:rFonts w:asciiTheme="minorHAnsi" w:eastAsiaTheme="minorHAnsi" w:hAnsiTheme="minorHAnsi" w:cstheme="minorHAnsi"/>
                <w:sz w:val="20"/>
                <w:szCs w:val="20"/>
              </w:rPr>
              <w:t>;</w:t>
            </w:r>
          </w:p>
        </w:tc>
        <w:tc>
          <w:tcPr>
            <w:tcW w:w="1985" w:type="dxa"/>
            <w:vAlign w:val="center"/>
          </w:tcPr>
          <w:p w14:paraId="40A83E72" w14:textId="6ABC4172" w:rsidR="00E43420"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C5E1B">
              <w:rPr>
                <w:rFonts w:asciiTheme="minorHAnsi" w:hAnsiTheme="minorHAnsi" w:cstheme="minorHAnsi"/>
                <w:iCs/>
                <w:sz w:val="20"/>
                <w:szCs w:val="20"/>
              </w:rPr>
            </w:r>
            <w:r w:rsidR="002C5E1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C5E1B">
              <w:rPr>
                <w:rFonts w:asciiTheme="minorHAnsi" w:hAnsiTheme="minorHAnsi" w:cstheme="minorHAnsi"/>
                <w:iCs/>
                <w:sz w:val="20"/>
                <w:szCs w:val="20"/>
              </w:rPr>
            </w:r>
            <w:r w:rsidR="002C5E1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54B250EB" w14:textId="55621504" w:rsidR="00587848" w:rsidRPr="00D251EC" w:rsidRDefault="00587848" w:rsidP="00A45010">
            <w:pPr>
              <w:pStyle w:val="Akapitzlist"/>
              <w:ind w:left="-65"/>
              <w:jc w:val="center"/>
              <w:rPr>
                <w:rFonts w:asciiTheme="minorHAnsi" w:hAnsiTheme="minorHAnsi" w:cstheme="minorHAnsi"/>
                <w:iCs/>
                <w:sz w:val="20"/>
                <w:szCs w:val="20"/>
              </w:rPr>
            </w:pPr>
          </w:p>
        </w:tc>
      </w:tr>
      <w:tr w:rsidR="00E43420" w14:paraId="477C9242" w14:textId="77777777" w:rsidTr="00921925">
        <w:trPr>
          <w:trHeight w:val="1705"/>
        </w:trPr>
        <w:tc>
          <w:tcPr>
            <w:tcW w:w="7508" w:type="dxa"/>
            <w:vAlign w:val="center"/>
          </w:tcPr>
          <w:p w14:paraId="02B82C5A" w14:textId="33C4C013" w:rsidR="00E43420" w:rsidRPr="00891B4D" w:rsidRDefault="00E43420" w:rsidP="00E94A53">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A45010">
              <w:rPr>
                <w:rFonts w:asciiTheme="minorHAnsi" w:eastAsiaTheme="minorHAnsi" w:hAnsiTheme="minorHAnsi" w:cstheme="minorHAnsi"/>
                <w:sz w:val="20"/>
                <w:szCs w:val="20"/>
              </w:rPr>
              <w:t>usług</w:t>
            </w:r>
          </w:p>
        </w:tc>
        <w:tc>
          <w:tcPr>
            <w:tcW w:w="1985" w:type="dxa"/>
            <w:vAlign w:val="center"/>
          </w:tcPr>
          <w:p w14:paraId="52895292"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C5E1B">
              <w:rPr>
                <w:rFonts w:asciiTheme="minorHAnsi" w:hAnsiTheme="minorHAnsi" w:cstheme="minorHAnsi"/>
                <w:iCs/>
                <w:sz w:val="20"/>
                <w:szCs w:val="20"/>
              </w:rPr>
            </w:r>
            <w:r w:rsidR="002C5E1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C5E1B">
              <w:rPr>
                <w:rFonts w:asciiTheme="minorHAnsi" w:hAnsiTheme="minorHAnsi" w:cstheme="minorHAnsi"/>
                <w:iCs/>
                <w:sz w:val="20"/>
                <w:szCs w:val="20"/>
              </w:rPr>
            </w:r>
            <w:r w:rsidR="002C5E1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6E8A3768" w14:textId="3D32B383" w:rsidR="00E43420" w:rsidRPr="00D251EC" w:rsidRDefault="00E43420" w:rsidP="00A45010">
            <w:pPr>
              <w:pStyle w:val="Akapitzlist"/>
              <w:ind w:left="-65"/>
              <w:jc w:val="center"/>
              <w:rPr>
                <w:rFonts w:asciiTheme="minorHAnsi" w:hAnsiTheme="minorHAnsi" w:cstheme="minorHAnsi"/>
                <w:iCs/>
                <w:sz w:val="20"/>
                <w:szCs w:val="20"/>
              </w:rPr>
            </w:pPr>
          </w:p>
        </w:tc>
      </w:tr>
      <w:tr w:rsidR="00E43420" w:rsidRPr="00E675B6" w14:paraId="4502D3BA" w14:textId="77777777" w:rsidTr="00921925">
        <w:tc>
          <w:tcPr>
            <w:tcW w:w="9493" w:type="dxa"/>
            <w:gridSpan w:val="2"/>
            <w:vAlign w:val="center"/>
          </w:tcPr>
          <w:p w14:paraId="6A471BCF" w14:textId="77777777" w:rsidR="00E43420" w:rsidRPr="00D251EC" w:rsidRDefault="00E43420" w:rsidP="00CD403A">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921925">
        <w:tc>
          <w:tcPr>
            <w:tcW w:w="7508" w:type="dxa"/>
            <w:vAlign w:val="center"/>
          </w:tcPr>
          <w:p w14:paraId="4D4B6E54" w14:textId="5063A4A8" w:rsidR="00E43420" w:rsidRPr="00891B4D" w:rsidRDefault="00E43420" w:rsidP="00E94A53">
            <w:pPr>
              <w:pStyle w:val="Akapitzlist"/>
              <w:numPr>
                <w:ilvl w:val="0"/>
                <w:numId w:val="50"/>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54A27" w:rsidRPr="00891B4D">
              <w:rPr>
                <w:rFonts w:asciiTheme="minorHAnsi" w:eastAsiaTheme="minorHAnsi" w:hAnsiTheme="minorHAnsi" w:cstheme="minorHAnsi"/>
                <w:sz w:val="20"/>
                <w:szCs w:val="20"/>
              </w:rPr>
              <w:t xml:space="preserve"> – zgodnie z pkt </w:t>
            </w:r>
            <w:r w:rsidR="00587848">
              <w:rPr>
                <w:rFonts w:asciiTheme="minorHAnsi" w:eastAsiaTheme="minorHAnsi" w:hAnsiTheme="minorHAnsi" w:cstheme="minorHAnsi"/>
                <w:sz w:val="20"/>
                <w:szCs w:val="20"/>
              </w:rPr>
              <w:t>5.1.</w:t>
            </w:r>
            <w:r w:rsidR="00FD08BC">
              <w:rPr>
                <w:rFonts w:asciiTheme="minorHAnsi" w:eastAsiaTheme="minorHAnsi" w:hAnsiTheme="minorHAnsi" w:cstheme="minorHAnsi"/>
                <w:sz w:val="20"/>
                <w:szCs w:val="20"/>
              </w:rPr>
              <w:t>2</w:t>
            </w:r>
            <w:r w:rsidR="00587848">
              <w:rPr>
                <w:rFonts w:asciiTheme="minorHAnsi" w:eastAsiaTheme="minorHAnsi" w:hAnsiTheme="minorHAnsi" w:cstheme="minorHAnsi"/>
                <w:sz w:val="20"/>
                <w:szCs w:val="20"/>
              </w:rPr>
              <w:t xml:space="preserve"> </w:t>
            </w:r>
            <w:r w:rsidR="00A54A27" w:rsidRPr="00891B4D">
              <w:rPr>
                <w:rFonts w:asciiTheme="minorHAnsi" w:eastAsiaTheme="minorHAnsi" w:hAnsiTheme="minorHAnsi" w:cstheme="minorHAnsi"/>
                <w:sz w:val="20"/>
                <w:szCs w:val="20"/>
              </w:rPr>
              <w:t>WZ</w:t>
            </w:r>
          </w:p>
        </w:tc>
        <w:tc>
          <w:tcPr>
            <w:tcW w:w="1985" w:type="dxa"/>
            <w:vAlign w:val="center"/>
          </w:tcPr>
          <w:p w14:paraId="2455BE01"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C5E1B">
              <w:rPr>
                <w:rFonts w:asciiTheme="minorHAnsi" w:hAnsiTheme="minorHAnsi" w:cstheme="minorHAnsi"/>
                <w:iCs/>
                <w:sz w:val="20"/>
                <w:szCs w:val="20"/>
              </w:rPr>
            </w:r>
            <w:r w:rsidR="002C5E1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C5E1B">
              <w:rPr>
                <w:rFonts w:asciiTheme="minorHAnsi" w:hAnsiTheme="minorHAnsi" w:cstheme="minorHAnsi"/>
                <w:iCs/>
                <w:sz w:val="20"/>
                <w:szCs w:val="20"/>
              </w:rPr>
            </w:r>
            <w:r w:rsidR="002C5E1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281A046A" w14:textId="19B0AEBB" w:rsidR="00E43420" w:rsidRPr="00D251EC" w:rsidRDefault="00E43420" w:rsidP="00A45010">
            <w:pPr>
              <w:pStyle w:val="Akapitzlist"/>
              <w:ind w:left="-65"/>
              <w:jc w:val="center"/>
              <w:rPr>
                <w:rFonts w:asciiTheme="minorHAnsi" w:hAnsiTheme="minorHAnsi" w:cstheme="minorHAnsi"/>
                <w:iCs/>
                <w:sz w:val="20"/>
                <w:szCs w:val="20"/>
              </w:rPr>
            </w:pPr>
          </w:p>
        </w:tc>
      </w:tr>
    </w:tbl>
    <w:p w14:paraId="7C0B264D" w14:textId="7F08820E"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536A7FB0" w:rsidR="003F62A6"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FD08BC">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p w14:paraId="128B9D82" w14:textId="77777777" w:rsidR="00921925" w:rsidRPr="00E82EE5" w:rsidRDefault="00921925" w:rsidP="00D251EC">
      <w:pPr>
        <w:spacing w:before="0" w:after="12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40300768"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05689619" w14:textId="77777777" w:rsidTr="00D251EC">
        <w:trPr>
          <w:trHeight w:val="70"/>
          <w:jc w:val="center"/>
        </w:trPr>
        <w:tc>
          <w:tcPr>
            <w:tcW w:w="4060" w:type="dxa"/>
            <w:tcBorders>
              <w:top w:val="nil"/>
              <w:left w:val="nil"/>
              <w:bottom w:val="nil"/>
              <w:right w:val="nil"/>
            </w:tcBorders>
            <w:vAlign w:val="center"/>
          </w:tcPr>
          <w:p w14:paraId="428863C7" w14:textId="7E1AE241"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705CD" w:rsidRDefault="00F85E4A" w:rsidP="004705CD">
      <w:pPr>
        <w:rPr>
          <w:rFonts w:asciiTheme="minorHAnsi" w:hAnsiTheme="minorHAnsi" w:cstheme="minorHAnsi"/>
          <w:b/>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F85E4A">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191E155" w14:textId="77777777" w:rsidR="00587848" w:rsidRDefault="00587848" w:rsidP="00587848">
      <w:pPr>
        <w:spacing w:before="0" w:line="276" w:lineRule="auto"/>
        <w:jc w:val="center"/>
        <w:rPr>
          <w:rFonts w:asciiTheme="minorHAnsi" w:hAnsiTheme="minorHAnsi" w:cstheme="minorHAnsi"/>
          <w:b/>
          <w:bCs/>
          <w:color w:val="2E74B5"/>
          <w:sz w:val="20"/>
          <w:szCs w:val="20"/>
        </w:rPr>
      </w:pPr>
    </w:p>
    <w:p w14:paraId="413E93C5" w14:textId="02AC8229" w:rsidR="00455970" w:rsidRPr="00C20338" w:rsidRDefault="00A45010" w:rsidP="004705CD">
      <w:pPr>
        <w:rPr>
          <w:rFonts w:ascii="Calibri" w:hAnsi="Calibri" w:cs="Calibri"/>
          <w:b/>
          <w:bCs/>
          <w:sz w:val="20"/>
          <w:szCs w:val="20"/>
        </w:rPr>
      </w:pPr>
      <w:r w:rsidRPr="00A45010">
        <w:rPr>
          <w:rFonts w:asciiTheme="minorHAnsi" w:hAnsiTheme="minorHAnsi" w:cstheme="minorHAnsi"/>
          <w:b/>
          <w:color w:val="0070C0"/>
          <w:sz w:val="20"/>
          <w:szCs w:val="20"/>
        </w:rPr>
        <w:t>Zakup usług telekomunikacyjnych – łącza ISDN oraz pary ciemnych włókien Białystok na okres 36 miesięcy</w:t>
      </w:r>
      <w:r w:rsidRPr="00A45010">
        <w:rPr>
          <w:rFonts w:asciiTheme="minorHAnsi" w:hAnsiTheme="minorHAnsi" w:cstheme="minorHAnsi"/>
          <w:b/>
          <w:bCs/>
          <w:color w:val="0070C0"/>
          <w:sz w:val="20"/>
          <w:szCs w:val="20"/>
        </w:rPr>
        <w:t xml:space="preserve"> </w:t>
      </w:r>
      <w:r w:rsidR="00455970"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00455970"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00455970"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00455970"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00455970"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CD403A">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CD403A">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CD403A">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CD403A">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34B15F2C"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349941FC" w14:textId="77777777" w:rsidTr="004705CD">
        <w:trPr>
          <w:jc w:val="center"/>
        </w:trPr>
        <w:tc>
          <w:tcPr>
            <w:tcW w:w="4060" w:type="dxa"/>
            <w:tcBorders>
              <w:top w:val="nil"/>
              <w:left w:val="nil"/>
              <w:bottom w:val="nil"/>
              <w:right w:val="nil"/>
            </w:tcBorders>
            <w:vAlign w:val="center"/>
          </w:tcPr>
          <w:p w14:paraId="03DF9D11" w14:textId="4B6C7304"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381E25" w:rsidRDefault="00A87EAE" w:rsidP="004705CD">
      <w:pPr>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A87EAE">
        <w:rPr>
          <w:rFonts w:ascii="Calibri" w:hAnsi="Calibri" w:cs="Calibri"/>
          <w:b/>
          <w:sz w:val="20"/>
        </w:rPr>
        <w:lastRenderedPageBreak/>
        <w:t>ZAŁĄCZNIK NR 4 – OŚWIADCZENIE WYKONAWCY O ZACHOWANIU POUFNOŚCI</w:t>
      </w:r>
      <w:bookmarkEnd w:id="10"/>
      <w:bookmarkEnd w:id="11"/>
      <w:bookmarkEnd w:id="12"/>
      <w:bookmarkEnd w:id="13"/>
      <w:bookmarkEnd w:id="14"/>
      <w:r w:rsidRPr="00A87EAE">
        <w:rPr>
          <w:rFonts w:ascii="Calibri" w:hAnsi="Calibri" w:cs="Calibri"/>
          <w:b/>
          <w:sz w:val="20"/>
        </w:rPr>
        <w:t xml:space="preserve"> </w:t>
      </w:r>
      <w:r w:rsidRPr="00A87EAE">
        <w:rPr>
          <w:rFonts w:ascii="Calibri" w:hAnsi="Calibri" w:cs="Calibri"/>
          <w:b/>
          <w:color w:val="FF0000"/>
          <w:sz w:val="2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167AF40" w14:textId="77777777" w:rsidR="00921925" w:rsidRDefault="00921925" w:rsidP="00587848">
      <w:pPr>
        <w:spacing w:before="0" w:line="276" w:lineRule="auto"/>
        <w:jc w:val="center"/>
        <w:rPr>
          <w:rFonts w:asciiTheme="minorHAnsi" w:hAnsiTheme="minorHAnsi" w:cstheme="minorHAnsi"/>
          <w:b/>
          <w:bCs/>
          <w:color w:val="2E74B5"/>
          <w:sz w:val="20"/>
          <w:szCs w:val="20"/>
        </w:rPr>
      </w:pPr>
    </w:p>
    <w:p w14:paraId="76A2B3B8" w14:textId="77777777" w:rsidR="00921925" w:rsidRDefault="00921925" w:rsidP="00587848">
      <w:pPr>
        <w:spacing w:before="0" w:line="276" w:lineRule="auto"/>
        <w:jc w:val="center"/>
        <w:rPr>
          <w:rFonts w:asciiTheme="minorHAnsi" w:hAnsiTheme="minorHAnsi" w:cstheme="minorHAnsi"/>
          <w:b/>
          <w:bCs/>
          <w:color w:val="2E74B5"/>
          <w:sz w:val="20"/>
          <w:szCs w:val="20"/>
        </w:rPr>
      </w:pPr>
    </w:p>
    <w:p w14:paraId="133AB276" w14:textId="77DC8031" w:rsidR="00E70DD9" w:rsidRPr="00C20338" w:rsidRDefault="00A45010" w:rsidP="004705CD">
      <w:pPr>
        <w:pStyle w:val="Tekstpodstawowy"/>
        <w:tabs>
          <w:tab w:val="left" w:pos="709"/>
        </w:tabs>
        <w:spacing w:before="120" w:after="0" w:line="276" w:lineRule="auto"/>
        <w:jc w:val="both"/>
        <w:rPr>
          <w:rFonts w:ascii="Calibri" w:hAnsi="Calibri" w:cs="Calibri"/>
          <w:sz w:val="20"/>
          <w:szCs w:val="20"/>
        </w:rPr>
      </w:pPr>
      <w:r w:rsidRPr="00A45010">
        <w:rPr>
          <w:rFonts w:asciiTheme="minorHAnsi" w:hAnsiTheme="minorHAnsi" w:cstheme="minorHAnsi"/>
          <w:b/>
          <w:color w:val="0070C0"/>
          <w:sz w:val="20"/>
          <w:szCs w:val="20"/>
        </w:rPr>
        <w:t xml:space="preserve">Zakup usług telekomunikacyjnych – łącza ISDN oraz pary ciemnych włókien Białystok na okres 36 miesięcy </w:t>
      </w:r>
      <w:r w:rsidR="00902182" w:rsidRPr="00C20338">
        <w:rPr>
          <w:rFonts w:ascii="Calibri" w:hAnsi="Calibri" w:cs="Calibri"/>
          <w:sz w:val="20"/>
          <w:szCs w:val="20"/>
        </w:rPr>
        <w:t>Niniejszym oświadczam</w:t>
      </w:r>
      <w:r w:rsidR="00A57D9E" w:rsidRPr="00C20338">
        <w:rPr>
          <w:rFonts w:ascii="Calibri" w:hAnsi="Calibri" w:cs="Calibri"/>
          <w:sz w:val="20"/>
          <w:szCs w:val="20"/>
        </w:rPr>
        <w:t>(-</w:t>
      </w:r>
      <w:r w:rsidR="00902182" w:rsidRPr="00C20338">
        <w:rPr>
          <w:rFonts w:ascii="Calibri" w:hAnsi="Calibri" w:cs="Calibri"/>
          <w:sz w:val="20"/>
          <w:szCs w:val="20"/>
        </w:rPr>
        <w:t>y</w:t>
      </w:r>
      <w:r w:rsidR="00A57D9E" w:rsidRPr="00C20338">
        <w:rPr>
          <w:rFonts w:ascii="Calibri" w:hAnsi="Calibri" w:cs="Calibri"/>
          <w:sz w:val="20"/>
          <w:szCs w:val="20"/>
        </w:rPr>
        <w:t>)</w:t>
      </w:r>
      <w:r w:rsidR="00902182"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00902182"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00902182"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00902182"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00902182" w:rsidRPr="00C20338">
        <w:rPr>
          <w:rFonts w:ascii="Calibri" w:hAnsi="Calibri" w:cs="Calibri"/>
          <w:sz w:val="20"/>
          <w:szCs w:val="20"/>
        </w:rPr>
        <w:t>postępowani</w:t>
      </w:r>
      <w:r w:rsidR="00E70DD9" w:rsidRPr="00C20338">
        <w:rPr>
          <w:rFonts w:ascii="Calibri" w:hAnsi="Calibri" w:cs="Calibri"/>
          <w:sz w:val="20"/>
          <w:szCs w:val="20"/>
        </w:rPr>
        <w:t>u</w:t>
      </w:r>
      <w:r w:rsidR="00902182"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00902182"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00902182" w:rsidRPr="00C20338">
        <w:rPr>
          <w:rFonts w:ascii="Calibri" w:hAnsi="Calibri" w:cs="Calibri"/>
          <w:sz w:val="20"/>
          <w:szCs w:val="20"/>
        </w:rPr>
        <w:t>zabezpieczać</w:t>
      </w:r>
      <w:r w:rsidR="00CF62AA" w:rsidRPr="00C20338">
        <w:rPr>
          <w:rFonts w:ascii="Calibri" w:hAnsi="Calibri" w:cs="Calibri"/>
          <w:sz w:val="20"/>
          <w:szCs w:val="20"/>
        </w:rPr>
        <w:t xml:space="preserve"> i</w:t>
      </w:r>
      <w:r w:rsidR="00902182"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00902182"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00902182"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6FCC3670"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21834D51" w14:textId="77777777" w:rsidTr="004705CD">
        <w:trPr>
          <w:jc w:val="center"/>
        </w:trPr>
        <w:tc>
          <w:tcPr>
            <w:tcW w:w="4060" w:type="dxa"/>
            <w:tcBorders>
              <w:top w:val="nil"/>
              <w:left w:val="nil"/>
              <w:bottom w:val="nil"/>
              <w:right w:val="nil"/>
            </w:tcBorders>
            <w:vAlign w:val="center"/>
          </w:tcPr>
          <w:p w14:paraId="3310AB2B" w14:textId="3018B312"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086D36">
        <w:trPr>
          <w:trHeight w:val="69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E7D7559" w14:textId="0E77EE12" w:rsidR="00082234" w:rsidRDefault="00A45010" w:rsidP="004705CD">
      <w:pPr>
        <w:spacing w:line="276" w:lineRule="auto"/>
        <w:jc w:val="center"/>
        <w:rPr>
          <w:rFonts w:asciiTheme="minorHAnsi" w:hAnsiTheme="minorHAnsi" w:cstheme="minorHAnsi"/>
          <w:b/>
          <w:sz w:val="20"/>
          <w:szCs w:val="20"/>
        </w:rPr>
      </w:pPr>
      <w:r w:rsidRPr="00A45010">
        <w:rPr>
          <w:rFonts w:asciiTheme="minorHAnsi" w:hAnsiTheme="minorHAnsi" w:cstheme="minorHAnsi"/>
          <w:b/>
          <w:color w:val="0070C0"/>
          <w:sz w:val="20"/>
          <w:szCs w:val="20"/>
        </w:rPr>
        <w:t xml:space="preserve">Zakup usług telekomunikacyjnych – łącza ISDN oraz pary ciemnych włókien Białystok na okres 36 miesięcy </w:t>
      </w:r>
      <w:r w:rsidR="00082234" w:rsidRPr="00E97812">
        <w:rPr>
          <w:rFonts w:asciiTheme="minorHAnsi" w:hAnsiTheme="minorHAnsi" w:cstheme="minorHAnsi"/>
          <w:b/>
          <w:sz w:val="20"/>
          <w:szCs w:val="20"/>
        </w:rPr>
        <w:t>INFORMACJA O ADMINISTRATORZE DANYCH OSOBOWYCH</w:t>
      </w:r>
    </w:p>
    <w:p w14:paraId="0E0BADBA" w14:textId="7ADDA5AB"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A45010" w:rsidRPr="00A45010">
        <w:rPr>
          <w:rFonts w:asciiTheme="minorHAnsi" w:hAnsiTheme="minorHAnsi" w:cstheme="minorHAnsi"/>
          <w:b/>
          <w:bCs/>
          <w:sz w:val="20"/>
          <w:szCs w:val="20"/>
        </w:rPr>
        <w:t>1400/DW00/ZT/KZ/2022/0000108862</w:t>
      </w:r>
    </w:p>
    <w:p w14:paraId="39FD1D73" w14:textId="123AC5AD" w:rsidR="00082234" w:rsidRPr="00A87EAE" w:rsidRDefault="00082234" w:rsidP="00E94A53">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3" w:history="1">
        <w:r w:rsidRPr="00A87EAE">
          <w:rPr>
            <w:rStyle w:val="Hipercze"/>
            <w:rFonts w:asciiTheme="minorHAnsi" w:eastAsia="Calibri" w:hAnsiTheme="minorHAnsi" w:cstheme="minorHAnsi"/>
            <w:sz w:val="20"/>
            <w:szCs w:val="20"/>
            <w:lang w:eastAsia="en-US"/>
          </w:rPr>
          <w:t>ecn.iod@enea.pl</w:t>
        </w:r>
      </w:hyperlink>
    </w:p>
    <w:p w14:paraId="3E5FA835" w14:textId="7F4A3E89" w:rsidR="00082234" w:rsidRPr="00082234" w:rsidRDefault="00082234" w:rsidP="00E94A53">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A45010" w:rsidRPr="00A45010">
        <w:rPr>
          <w:rFonts w:asciiTheme="minorHAnsi" w:hAnsiTheme="minorHAnsi" w:cstheme="minorHAnsi"/>
          <w:b/>
          <w:bCs/>
          <w:sz w:val="20"/>
          <w:szCs w:val="20"/>
        </w:rPr>
        <w:t>1400/DW00/ZT/KZ/2022/0000108862</w:t>
      </w:r>
      <w:r w:rsidR="00A45010">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E94A53">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E94A53">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303C3D2A" w:rsidR="00082234" w:rsidRPr="00082234" w:rsidRDefault="00082234" w:rsidP="00E94A53">
      <w:pPr>
        <w:numPr>
          <w:ilvl w:val="0"/>
          <w:numId w:val="54"/>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A45010" w:rsidRPr="00A45010">
        <w:rPr>
          <w:rFonts w:asciiTheme="minorHAnsi" w:hAnsiTheme="minorHAnsi" w:cstheme="minorHAnsi"/>
          <w:b/>
          <w:bCs/>
          <w:sz w:val="20"/>
          <w:szCs w:val="20"/>
        </w:rPr>
        <w:t>1400/DW00/ZT/KZ/2022/0000108862</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E94A53">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E94A53">
      <w:pPr>
        <w:numPr>
          <w:ilvl w:val="0"/>
          <w:numId w:val="55"/>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E94A53">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E94A53">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E94A53">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E94A53">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E94A53">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5DED90E1" w14:textId="77777777" w:rsidR="00082234" w:rsidRPr="00082234" w:rsidRDefault="00082234" w:rsidP="00E94A53">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E94A53">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21F9FC1"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56B89915" w14:textId="77777777" w:rsidTr="004705CD">
        <w:trPr>
          <w:jc w:val="center"/>
        </w:trPr>
        <w:tc>
          <w:tcPr>
            <w:tcW w:w="4060" w:type="dxa"/>
            <w:tcBorders>
              <w:top w:val="nil"/>
              <w:left w:val="nil"/>
              <w:bottom w:val="nil"/>
              <w:right w:val="nil"/>
            </w:tcBorders>
            <w:vAlign w:val="center"/>
          </w:tcPr>
          <w:p w14:paraId="0E7FC516" w14:textId="675A0182" w:rsidR="008C2F6E" w:rsidRPr="00E97812" w:rsidRDefault="008C2F6E" w:rsidP="00086D36">
            <w:pPr>
              <w:spacing w:before="0" w:line="276" w:lineRule="auto"/>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E194D7D" w14:textId="6CA701AA" w:rsidR="00811986" w:rsidRPr="00381E25" w:rsidRDefault="00086D36" w:rsidP="00547669">
      <w:pPr>
        <w:spacing w:before="0" w:after="200" w:line="276" w:lineRule="auto"/>
        <w:jc w:val="left"/>
        <w:rPr>
          <w:rFonts w:asciiTheme="minorHAnsi" w:hAnsiTheme="minorHAnsi" w:cstheme="minorHAnsi"/>
          <w:sz w:val="20"/>
          <w:szCs w:val="20"/>
          <w:u w:val="single"/>
        </w:rPr>
      </w:pPr>
      <w:bookmarkStart w:id="20" w:name="_Toc409695893"/>
      <w:bookmarkStart w:id="21" w:name="_Toc518474589"/>
      <w:bookmarkStart w:id="22" w:name="_Toc97025853"/>
      <w:bookmarkEnd w:id="18"/>
      <w:bookmarkEnd w:id="19"/>
      <w:bookmarkEnd w:id="20"/>
      <w:bookmarkEnd w:id="21"/>
      <w:r w:rsidRPr="008945FB">
        <w:rPr>
          <w:rFonts w:asciiTheme="minorHAnsi" w:hAnsiTheme="minorHAnsi" w:cstheme="minorHAnsi"/>
          <w:b/>
          <w:bCs/>
          <w:caps/>
          <w:sz w:val="20"/>
          <w:szCs w:val="20"/>
          <w:u w:val="single"/>
        </w:rPr>
        <w:lastRenderedPageBreak/>
        <w:t xml:space="preserve">ZAŁĄCZNIK NR 6 – WYKAZ </w:t>
      </w:r>
      <w:r w:rsidR="00986F95">
        <w:rPr>
          <w:rFonts w:asciiTheme="minorHAnsi" w:hAnsiTheme="minorHAnsi" w:cstheme="minorHAnsi"/>
          <w:b/>
          <w:bCs/>
          <w:caps/>
          <w:sz w:val="20"/>
          <w:szCs w:val="20"/>
          <w:u w:val="single"/>
        </w:rPr>
        <w:t xml:space="preserve">USŁUG </w:t>
      </w:r>
      <w:r w:rsidRPr="008945FB">
        <w:rPr>
          <w:rFonts w:asciiTheme="minorHAnsi" w:hAnsiTheme="minorHAnsi" w:cstheme="minorHAnsi"/>
          <w:b/>
          <w:bCs/>
          <w:caps/>
          <w:sz w:val="20"/>
          <w:szCs w:val="20"/>
          <w:u w:val="single"/>
        </w:rPr>
        <w:t xml:space="preserve"> –</w:t>
      </w:r>
      <w:r w:rsidRPr="00E97812">
        <w:t xml:space="preserve"> </w:t>
      </w:r>
      <w:r w:rsidR="008945FB" w:rsidRPr="008945FB">
        <w:rPr>
          <w:rFonts w:asciiTheme="minorHAnsi" w:hAnsiTheme="minorHAnsi" w:cstheme="minorHAnsi"/>
          <w:b/>
          <w:color w:val="FF0000"/>
          <w:sz w:val="20"/>
          <w:szCs w:val="20"/>
          <w:u w:val="single"/>
        </w:rPr>
        <w:t>(</w:t>
      </w:r>
      <w:r w:rsidRPr="008945FB">
        <w:rPr>
          <w:rFonts w:asciiTheme="minorHAnsi" w:hAnsiTheme="minorHAnsi" w:cstheme="minorHAnsi"/>
          <w:b/>
          <w:color w:val="FF0000"/>
          <w:sz w:val="20"/>
          <w:szCs w:val="20"/>
          <w:u w:val="single"/>
        </w:rPr>
        <w:t xml:space="preserve">SKŁADANY NA WEZWANIE PRZEZ </w:t>
      </w:r>
      <w:r w:rsidR="00A87EAE" w:rsidRPr="004705CD">
        <w:rPr>
          <w:rFonts w:asciiTheme="minorHAnsi" w:hAnsiTheme="minorHAnsi" w:cstheme="minorHAnsi"/>
          <w:b/>
          <w:color w:val="FF0000"/>
          <w:sz w:val="20"/>
          <w:szCs w:val="20"/>
          <w:u w:val="single"/>
        </w:rPr>
        <w:t>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61A9035" w14:textId="77777777" w:rsidR="00A45010" w:rsidRDefault="00A45010" w:rsidP="00CD403A">
      <w:pPr>
        <w:widowControl w:val="0"/>
        <w:spacing w:before="0" w:line="276" w:lineRule="auto"/>
        <w:jc w:val="left"/>
        <w:rPr>
          <w:rFonts w:asciiTheme="minorHAnsi" w:hAnsiTheme="minorHAnsi" w:cstheme="minorHAnsi"/>
          <w:b/>
          <w:color w:val="0070C0"/>
          <w:sz w:val="20"/>
          <w:szCs w:val="20"/>
        </w:rPr>
      </w:pPr>
    </w:p>
    <w:p w14:paraId="5294925B" w14:textId="5BA3CDC9" w:rsidR="00CD403A" w:rsidRDefault="00A45010" w:rsidP="00CD403A">
      <w:pPr>
        <w:widowControl w:val="0"/>
        <w:spacing w:before="0" w:line="276" w:lineRule="auto"/>
        <w:jc w:val="left"/>
        <w:rPr>
          <w:rFonts w:asciiTheme="minorHAnsi" w:hAnsiTheme="minorHAnsi" w:cstheme="minorHAnsi"/>
          <w:color w:val="0070C0"/>
          <w:sz w:val="20"/>
          <w:szCs w:val="20"/>
        </w:rPr>
      </w:pPr>
      <w:r w:rsidRPr="00A45010">
        <w:rPr>
          <w:rFonts w:asciiTheme="minorHAnsi" w:hAnsiTheme="minorHAnsi" w:cstheme="minorHAnsi"/>
          <w:b/>
          <w:color w:val="0070C0"/>
          <w:sz w:val="20"/>
          <w:szCs w:val="20"/>
        </w:rPr>
        <w:t>Zakup usług telekomunikacyjnych – łącza ISDN oraz pary ciemnych włókien Białystok na okres 36 miesięcy</w:t>
      </w:r>
    </w:p>
    <w:p w14:paraId="6656B5B2" w14:textId="2C024CE5" w:rsidR="00CD403A" w:rsidRDefault="00CD403A" w:rsidP="00CD403A">
      <w:pPr>
        <w:widowControl w:val="0"/>
        <w:spacing w:before="0" w:line="276" w:lineRule="auto"/>
        <w:jc w:val="left"/>
        <w:rPr>
          <w:rFonts w:asciiTheme="minorHAnsi" w:hAnsiTheme="minorHAnsi" w:cstheme="minorHAnsi"/>
          <w:color w:val="0070C0"/>
          <w:sz w:val="20"/>
          <w:szCs w:val="20"/>
        </w:rPr>
      </w:pPr>
    </w:p>
    <w:p w14:paraId="6F4CA862" w14:textId="77777777" w:rsidR="00A45010" w:rsidRPr="00CD403A" w:rsidRDefault="00A45010" w:rsidP="00CD403A">
      <w:pPr>
        <w:widowControl w:val="0"/>
        <w:spacing w:before="0" w:line="276" w:lineRule="auto"/>
        <w:jc w:val="left"/>
        <w:rPr>
          <w:rFonts w:asciiTheme="minorHAnsi" w:hAnsiTheme="minorHAnsi" w:cstheme="minorHAnsi"/>
          <w:color w:val="0070C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515"/>
        <w:gridCol w:w="1458"/>
        <w:gridCol w:w="1951"/>
        <w:gridCol w:w="2108"/>
        <w:gridCol w:w="1613"/>
      </w:tblGrid>
      <w:tr w:rsidR="00086D36" w:rsidRPr="00265DEC" w14:paraId="2D22B0D5" w14:textId="77777777" w:rsidTr="008945FB">
        <w:trPr>
          <w:trHeight w:val="1770"/>
        </w:trPr>
        <w:tc>
          <w:tcPr>
            <w:tcW w:w="304" w:type="pct"/>
            <w:shd w:val="clear" w:color="auto" w:fill="auto"/>
            <w:vAlign w:val="center"/>
          </w:tcPr>
          <w:p w14:paraId="27855FA2" w14:textId="77777777"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Lp.</w:t>
            </w:r>
          </w:p>
        </w:tc>
        <w:tc>
          <w:tcPr>
            <w:tcW w:w="823" w:type="pct"/>
            <w:shd w:val="clear" w:color="auto" w:fill="auto"/>
            <w:vAlign w:val="center"/>
          </w:tcPr>
          <w:p w14:paraId="56141EF4" w14:textId="239E3850"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 xml:space="preserve">Nazwa podmiotu, dla którego wykonywano </w:t>
            </w:r>
            <w:r w:rsidR="00A45010">
              <w:rPr>
                <w:rFonts w:asciiTheme="minorHAnsi" w:hAnsiTheme="minorHAnsi" w:cstheme="minorHAnsi"/>
                <w:b/>
                <w:bCs/>
                <w:sz w:val="18"/>
                <w:szCs w:val="20"/>
              </w:rPr>
              <w:t>usługę</w:t>
            </w:r>
          </w:p>
        </w:tc>
        <w:tc>
          <w:tcPr>
            <w:tcW w:w="792" w:type="pct"/>
            <w:vAlign w:val="center"/>
          </w:tcPr>
          <w:p w14:paraId="5CF44A69" w14:textId="7850FE6F" w:rsidR="00086D36" w:rsidRPr="00BB07E0" w:rsidRDefault="00086D36" w:rsidP="0066763A">
            <w:pPr>
              <w:spacing w:before="0" w:line="276" w:lineRule="auto"/>
              <w:jc w:val="center"/>
              <w:rPr>
                <w:rFonts w:asciiTheme="minorHAnsi" w:hAnsiTheme="minorHAnsi" w:cstheme="minorHAnsi"/>
                <w:bCs/>
                <w:sz w:val="18"/>
                <w:szCs w:val="20"/>
              </w:rPr>
            </w:pPr>
            <w:r w:rsidRPr="00BB07E0">
              <w:rPr>
                <w:rFonts w:asciiTheme="minorHAnsi" w:hAnsiTheme="minorHAnsi" w:cstheme="minorHAnsi"/>
                <w:b/>
                <w:bCs/>
                <w:sz w:val="18"/>
                <w:szCs w:val="20"/>
              </w:rPr>
              <w:t xml:space="preserve">Przedmiot </w:t>
            </w:r>
            <w:r w:rsidR="00A45010">
              <w:rPr>
                <w:rFonts w:asciiTheme="minorHAnsi" w:hAnsiTheme="minorHAnsi" w:cstheme="minorHAnsi"/>
                <w:b/>
                <w:bCs/>
                <w:sz w:val="18"/>
                <w:szCs w:val="20"/>
              </w:rPr>
              <w:t>usługi</w:t>
            </w:r>
          </w:p>
          <w:p w14:paraId="3F900B4E" w14:textId="0353B7D8" w:rsidR="00086D36" w:rsidRPr="00BB07E0" w:rsidRDefault="00086D36" w:rsidP="0066763A">
            <w:pPr>
              <w:spacing w:before="0" w:line="276" w:lineRule="auto"/>
              <w:jc w:val="center"/>
              <w:rPr>
                <w:rFonts w:asciiTheme="minorHAnsi" w:hAnsiTheme="minorHAnsi" w:cstheme="minorHAnsi"/>
                <w:bCs/>
                <w:sz w:val="18"/>
                <w:szCs w:val="20"/>
              </w:rPr>
            </w:pPr>
          </w:p>
        </w:tc>
        <w:tc>
          <w:tcPr>
            <w:tcW w:w="1060" w:type="pct"/>
            <w:shd w:val="clear" w:color="auto" w:fill="auto"/>
            <w:vAlign w:val="center"/>
          </w:tcPr>
          <w:p w14:paraId="140E8595" w14:textId="5E21F873"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 xml:space="preserve">Termin </w:t>
            </w:r>
            <w:r w:rsidRPr="00BB07E0">
              <w:rPr>
                <w:rFonts w:asciiTheme="minorHAnsi" w:hAnsiTheme="minorHAnsi" w:cstheme="minorHAnsi"/>
                <w:b/>
                <w:bCs/>
                <w:sz w:val="18"/>
                <w:szCs w:val="20"/>
              </w:rPr>
              <w:br/>
              <w:t xml:space="preserve">realizacji </w:t>
            </w:r>
            <w:r w:rsidR="00A45010">
              <w:rPr>
                <w:rFonts w:asciiTheme="minorHAnsi" w:hAnsiTheme="minorHAnsi" w:cstheme="minorHAnsi"/>
                <w:b/>
                <w:bCs/>
                <w:sz w:val="18"/>
                <w:szCs w:val="20"/>
              </w:rPr>
              <w:t>usługi</w:t>
            </w:r>
          </w:p>
          <w:p w14:paraId="0C275B3B" w14:textId="77777777" w:rsidR="00086D36" w:rsidRPr="00BB07E0" w:rsidRDefault="00086D36" w:rsidP="0066763A">
            <w:pPr>
              <w:spacing w:before="0" w:line="276" w:lineRule="auto"/>
              <w:jc w:val="center"/>
              <w:rPr>
                <w:rFonts w:asciiTheme="minorHAnsi" w:hAnsiTheme="minorHAnsi" w:cstheme="minorHAnsi"/>
                <w:b/>
                <w:bCs/>
                <w:sz w:val="18"/>
                <w:szCs w:val="20"/>
              </w:rPr>
            </w:pPr>
          </w:p>
          <w:p w14:paraId="5CE39F74" w14:textId="77777777" w:rsidR="00086D36" w:rsidRPr="00BB07E0" w:rsidRDefault="00086D36" w:rsidP="0066763A">
            <w:pPr>
              <w:spacing w:before="0" w:line="276" w:lineRule="auto"/>
              <w:jc w:val="center"/>
              <w:rPr>
                <w:rFonts w:asciiTheme="minorHAnsi" w:hAnsiTheme="minorHAnsi" w:cstheme="minorHAnsi"/>
                <w:bCs/>
                <w:sz w:val="18"/>
                <w:szCs w:val="20"/>
              </w:rPr>
            </w:pPr>
            <w:r w:rsidRPr="00BB07E0">
              <w:rPr>
                <w:rFonts w:asciiTheme="minorHAnsi" w:hAnsiTheme="minorHAnsi" w:cstheme="minorHAnsi"/>
                <w:bCs/>
                <w:sz w:val="18"/>
                <w:szCs w:val="20"/>
              </w:rPr>
              <w:t>(</w:t>
            </w:r>
            <w:proofErr w:type="spellStart"/>
            <w:r w:rsidRPr="00BB07E0">
              <w:rPr>
                <w:rFonts w:asciiTheme="minorHAnsi" w:hAnsiTheme="minorHAnsi" w:cstheme="minorHAnsi"/>
                <w:bCs/>
                <w:sz w:val="18"/>
                <w:szCs w:val="20"/>
              </w:rPr>
              <w:t>dd.mm.rrrr-dd.mm.rrrr</w:t>
            </w:r>
            <w:proofErr w:type="spellEnd"/>
            <w:r w:rsidRPr="00BB07E0">
              <w:rPr>
                <w:rFonts w:asciiTheme="minorHAnsi" w:hAnsiTheme="minorHAnsi" w:cstheme="minorHAnsi"/>
                <w:bCs/>
                <w:sz w:val="18"/>
                <w:szCs w:val="20"/>
              </w:rPr>
              <w:t>)</w:t>
            </w:r>
          </w:p>
        </w:tc>
        <w:tc>
          <w:tcPr>
            <w:tcW w:w="1145" w:type="pct"/>
            <w:vAlign w:val="center"/>
          </w:tcPr>
          <w:p w14:paraId="0F5B05BA" w14:textId="3176BF7A" w:rsidR="00086D36" w:rsidRPr="00BB07E0" w:rsidRDefault="00DE4075" w:rsidP="0066763A">
            <w:pPr>
              <w:spacing w:before="0" w:line="276" w:lineRule="auto"/>
              <w:jc w:val="center"/>
              <w:rPr>
                <w:rFonts w:asciiTheme="minorHAnsi" w:hAnsiTheme="minorHAnsi" w:cstheme="minorHAnsi"/>
                <w:b/>
                <w:snapToGrid w:val="0"/>
                <w:sz w:val="18"/>
                <w:szCs w:val="20"/>
              </w:rPr>
            </w:pPr>
            <w:r>
              <w:rPr>
                <w:rFonts w:asciiTheme="minorHAnsi" w:hAnsiTheme="minorHAnsi" w:cstheme="minorHAnsi"/>
                <w:b/>
                <w:snapToGrid w:val="0"/>
                <w:sz w:val="18"/>
                <w:szCs w:val="20"/>
              </w:rPr>
              <w:t>Wartość usługi netto</w:t>
            </w:r>
          </w:p>
          <w:p w14:paraId="31F77428" w14:textId="0BC91702" w:rsidR="00086D36" w:rsidRPr="00BB07E0" w:rsidRDefault="00086D36" w:rsidP="0066763A">
            <w:pPr>
              <w:spacing w:before="0" w:line="276" w:lineRule="auto"/>
              <w:jc w:val="center"/>
              <w:rPr>
                <w:rFonts w:asciiTheme="minorHAnsi" w:hAnsiTheme="minorHAnsi" w:cstheme="minorHAnsi"/>
                <w:bCs/>
                <w:sz w:val="18"/>
                <w:szCs w:val="20"/>
              </w:rPr>
            </w:pPr>
          </w:p>
        </w:tc>
        <w:tc>
          <w:tcPr>
            <w:tcW w:w="876" w:type="pct"/>
            <w:vAlign w:val="center"/>
          </w:tcPr>
          <w:p w14:paraId="7D2FF639" w14:textId="51937335"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 xml:space="preserve">Potwierdzenie należytego wykonania </w:t>
            </w:r>
            <w:r w:rsidR="008945FB" w:rsidRPr="00BB07E0">
              <w:rPr>
                <w:rFonts w:asciiTheme="minorHAnsi" w:hAnsiTheme="minorHAnsi" w:cstheme="minorHAnsi"/>
                <w:b/>
                <w:bCs/>
                <w:sz w:val="18"/>
                <w:szCs w:val="20"/>
              </w:rPr>
              <w:t>roboty</w:t>
            </w:r>
          </w:p>
          <w:p w14:paraId="3405E4CA" w14:textId="77777777" w:rsidR="00086D36" w:rsidRPr="00BB07E0" w:rsidRDefault="00086D36" w:rsidP="0066763A">
            <w:pPr>
              <w:spacing w:before="0" w:line="276" w:lineRule="auto"/>
              <w:jc w:val="center"/>
              <w:rPr>
                <w:rFonts w:asciiTheme="minorHAnsi" w:hAnsiTheme="minorHAnsi" w:cstheme="minorHAnsi"/>
                <w:b/>
                <w:bCs/>
                <w:sz w:val="18"/>
                <w:szCs w:val="20"/>
              </w:rPr>
            </w:pPr>
          </w:p>
          <w:p w14:paraId="6126EB6D" w14:textId="77777777" w:rsidR="00086D36" w:rsidRPr="00BB07E0" w:rsidRDefault="00086D36" w:rsidP="0066763A">
            <w:pPr>
              <w:spacing w:before="0" w:line="276" w:lineRule="auto"/>
              <w:jc w:val="center"/>
              <w:rPr>
                <w:rFonts w:asciiTheme="minorHAnsi" w:eastAsia="Arial Unicode MS" w:hAnsiTheme="minorHAnsi" w:cstheme="minorHAnsi"/>
                <w:bCs/>
                <w:sz w:val="18"/>
                <w:szCs w:val="20"/>
              </w:rPr>
            </w:pPr>
            <w:r w:rsidRPr="00BB07E0">
              <w:rPr>
                <w:rFonts w:asciiTheme="minorHAnsi" w:hAnsiTheme="minorHAnsi" w:cstheme="minorHAnsi"/>
                <w:bCs/>
                <w:sz w:val="18"/>
                <w:szCs w:val="20"/>
              </w:rPr>
              <w:t>(nazwa i oznaczenie dokumentu)</w:t>
            </w:r>
          </w:p>
        </w:tc>
      </w:tr>
      <w:tr w:rsidR="00086D36" w:rsidRPr="00265DEC" w14:paraId="4315B56F" w14:textId="77777777" w:rsidTr="008945FB">
        <w:trPr>
          <w:trHeight w:val="300"/>
        </w:trPr>
        <w:tc>
          <w:tcPr>
            <w:tcW w:w="304" w:type="pct"/>
            <w:shd w:val="clear" w:color="auto" w:fill="auto"/>
            <w:vAlign w:val="center"/>
          </w:tcPr>
          <w:p w14:paraId="26E69500" w14:textId="77777777" w:rsidR="00086D36" w:rsidRPr="00BB07E0" w:rsidRDefault="00086D36" w:rsidP="00CD40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1</w:t>
            </w:r>
          </w:p>
        </w:tc>
        <w:tc>
          <w:tcPr>
            <w:tcW w:w="823" w:type="pct"/>
            <w:shd w:val="clear" w:color="auto" w:fill="auto"/>
          </w:tcPr>
          <w:p w14:paraId="474550DB"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792" w:type="pct"/>
          </w:tcPr>
          <w:p w14:paraId="493BCE94"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1060" w:type="pct"/>
            <w:shd w:val="clear" w:color="auto" w:fill="auto"/>
            <w:vAlign w:val="center"/>
          </w:tcPr>
          <w:p w14:paraId="1670E89F" w14:textId="77777777" w:rsidR="00086D36" w:rsidRPr="00BB07E0" w:rsidRDefault="00086D36" w:rsidP="00CD403A">
            <w:pPr>
              <w:spacing w:before="0" w:line="276" w:lineRule="auto"/>
              <w:jc w:val="center"/>
              <w:rPr>
                <w:rFonts w:asciiTheme="minorHAnsi" w:hAnsiTheme="minorHAnsi" w:cstheme="minorHAnsi"/>
                <w:sz w:val="18"/>
                <w:szCs w:val="20"/>
              </w:rPr>
            </w:pPr>
          </w:p>
        </w:tc>
        <w:tc>
          <w:tcPr>
            <w:tcW w:w="1145" w:type="pct"/>
          </w:tcPr>
          <w:p w14:paraId="0498E1F9"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876" w:type="pct"/>
          </w:tcPr>
          <w:p w14:paraId="7821C87F" w14:textId="77777777" w:rsidR="00086D36" w:rsidRPr="00BB07E0" w:rsidRDefault="00086D36" w:rsidP="00CD403A">
            <w:pPr>
              <w:spacing w:before="0" w:line="276" w:lineRule="auto"/>
              <w:jc w:val="left"/>
              <w:rPr>
                <w:rFonts w:asciiTheme="minorHAnsi" w:hAnsiTheme="minorHAnsi" w:cstheme="minorHAnsi"/>
                <w:sz w:val="18"/>
                <w:szCs w:val="20"/>
              </w:rPr>
            </w:pPr>
          </w:p>
        </w:tc>
      </w:tr>
      <w:tr w:rsidR="00086D36" w:rsidRPr="00265DEC" w14:paraId="0673CA52" w14:textId="77777777" w:rsidTr="008945FB">
        <w:trPr>
          <w:trHeight w:val="284"/>
        </w:trPr>
        <w:tc>
          <w:tcPr>
            <w:tcW w:w="304" w:type="pct"/>
            <w:shd w:val="clear" w:color="auto" w:fill="auto"/>
            <w:vAlign w:val="center"/>
          </w:tcPr>
          <w:p w14:paraId="32DE428F" w14:textId="77777777" w:rsidR="00086D36" w:rsidRPr="00BB07E0" w:rsidRDefault="00086D36" w:rsidP="00CD40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2</w:t>
            </w:r>
          </w:p>
        </w:tc>
        <w:tc>
          <w:tcPr>
            <w:tcW w:w="823" w:type="pct"/>
            <w:shd w:val="clear" w:color="auto" w:fill="auto"/>
          </w:tcPr>
          <w:p w14:paraId="519E5CFA"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792" w:type="pct"/>
          </w:tcPr>
          <w:p w14:paraId="4361CC05"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1060" w:type="pct"/>
            <w:shd w:val="clear" w:color="auto" w:fill="auto"/>
            <w:vAlign w:val="center"/>
          </w:tcPr>
          <w:p w14:paraId="19DCB68F" w14:textId="77777777" w:rsidR="00086D36" w:rsidRPr="00BB07E0" w:rsidRDefault="00086D36" w:rsidP="00CD403A">
            <w:pPr>
              <w:spacing w:before="0" w:line="276" w:lineRule="auto"/>
              <w:jc w:val="center"/>
              <w:rPr>
                <w:rFonts w:asciiTheme="minorHAnsi" w:hAnsiTheme="minorHAnsi" w:cstheme="minorHAnsi"/>
                <w:sz w:val="18"/>
                <w:szCs w:val="20"/>
              </w:rPr>
            </w:pPr>
          </w:p>
        </w:tc>
        <w:tc>
          <w:tcPr>
            <w:tcW w:w="1145" w:type="pct"/>
          </w:tcPr>
          <w:p w14:paraId="43543E27"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876" w:type="pct"/>
          </w:tcPr>
          <w:p w14:paraId="11E12C79" w14:textId="77777777" w:rsidR="00086D36" w:rsidRPr="00BB07E0" w:rsidRDefault="00086D36" w:rsidP="00CD403A">
            <w:pPr>
              <w:spacing w:before="0" w:line="276" w:lineRule="auto"/>
              <w:jc w:val="left"/>
              <w:rPr>
                <w:rFonts w:asciiTheme="minorHAnsi" w:hAnsiTheme="minorHAnsi" w:cstheme="minorHAnsi"/>
                <w:sz w:val="18"/>
                <w:szCs w:val="20"/>
              </w:rPr>
            </w:pPr>
          </w:p>
        </w:tc>
      </w:tr>
      <w:tr w:rsidR="00086D36" w:rsidRPr="00265DEC" w14:paraId="6BB4DC83" w14:textId="77777777" w:rsidTr="008945FB">
        <w:trPr>
          <w:trHeight w:val="284"/>
        </w:trPr>
        <w:tc>
          <w:tcPr>
            <w:tcW w:w="304" w:type="pct"/>
            <w:shd w:val="clear" w:color="auto" w:fill="auto"/>
            <w:vAlign w:val="center"/>
          </w:tcPr>
          <w:p w14:paraId="23254D49" w14:textId="77777777" w:rsidR="00086D36" w:rsidRPr="00BB07E0" w:rsidRDefault="00086D36" w:rsidP="00CD40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w:t>
            </w:r>
          </w:p>
        </w:tc>
        <w:tc>
          <w:tcPr>
            <w:tcW w:w="823" w:type="pct"/>
            <w:shd w:val="clear" w:color="auto" w:fill="auto"/>
          </w:tcPr>
          <w:p w14:paraId="0B3A4782"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792" w:type="pct"/>
          </w:tcPr>
          <w:p w14:paraId="55D60743"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1060" w:type="pct"/>
            <w:shd w:val="clear" w:color="auto" w:fill="auto"/>
            <w:vAlign w:val="center"/>
          </w:tcPr>
          <w:p w14:paraId="0EE188A8" w14:textId="77777777" w:rsidR="00086D36" w:rsidRPr="00BB07E0" w:rsidRDefault="00086D36" w:rsidP="00CD403A">
            <w:pPr>
              <w:spacing w:before="0" w:line="276" w:lineRule="auto"/>
              <w:jc w:val="center"/>
              <w:rPr>
                <w:rFonts w:asciiTheme="minorHAnsi" w:hAnsiTheme="minorHAnsi" w:cstheme="minorHAnsi"/>
                <w:sz w:val="18"/>
                <w:szCs w:val="20"/>
              </w:rPr>
            </w:pPr>
          </w:p>
        </w:tc>
        <w:tc>
          <w:tcPr>
            <w:tcW w:w="1145" w:type="pct"/>
          </w:tcPr>
          <w:p w14:paraId="7D445D69"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876" w:type="pct"/>
          </w:tcPr>
          <w:p w14:paraId="42C070D1" w14:textId="77777777" w:rsidR="00086D36" w:rsidRPr="00BB07E0" w:rsidRDefault="00086D36" w:rsidP="00CD403A">
            <w:pPr>
              <w:spacing w:before="0" w:line="276" w:lineRule="auto"/>
              <w:jc w:val="left"/>
              <w:rPr>
                <w:rFonts w:asciiTheme="minorHAnsi" w:hAnsiTheme="minorHAnsi" w:cstheme="minorHAnsi"/>
                <w:sz w:val="18"/>
                <w:szCs w:val="20"/>
              </w:rPr>
            </w:pPr>
          </w:p>
        </w:tc>
      </w:tr>
    </w:tbl>
    <w:p w14:paraId="147C7E96" w14:textId="77777777" w:rsidR="00CD403A" w:rsidRPr="00CD403A" w:rsidRDefault="00CD403A" w:rsidP="00CD403A">
      <w:pPr>
        <w:widowControl w:val="0"/>
        <w:spacing w:before="0" w:line="276" w:lineRule="auto"/>
        <w:rPr>
          <w:rFonts w:asciiTheme="minorHAnsi" w:hAnsiTheme="minorHAnsi" w:cstheme="minorHAnsi"/>
          <w:sz w:val="20"/>
          <w:szCs w:val="20"/>
        </w:rPr>
      </w:pPr>
    </w:p>
    <w:p w14:paraId="6A21C2BE" w14:textId="679C9B9A" w:rsidR="00811986" w:rsidRPr="00BB07E0" w:rsidRDefault="00811986" w:rsidP="004705CD">
      <w:pPr>
        <w:spacing w:line="276" w:lineRule="auto"/>
        <w:rPr>
          <w:rFonts w:asciiTheme="minorHAnsi" w:hAnsiTheme="minorHAnsi" w:cstheme="minorHAnsi"/>
          <w:b/>
          <w:color w:val="FF0000"/>
          <w:sz w:val="18"/>
          <w:szCs w:val="20"/>
        </w:rPr>
      </w:pPr>
      <w:r w:rsidRPr="00BB07E0">
        <w:rPr>
          <w:rFonts w:asciiTheme="minorHAnsi" w:hAnsiTheme="minorHAnsi" w:cstheme="minorHAnsi"/>
          <w:b/>
          <w:color w:val="FF0000"/>
          <w:sz w:val="18"/>
          <w:szCs w:val="20"/>
        </w:rPr>
        <w:t xml:space="preserve">Załącznikiem do niniejszego formularza, muszą być dokumenty potwierdzające należyte wykonanie </w:t>
      </w:r>
      <w:r w:rsidR="00A45010">
        <w:rPr>
          <w:rFonts w:asciiTheme="minorHAnsi" w:hAnsiTheme="minorHAnsi" w:cstheme="minorHAnsi"/>
          <w:b/>
          <w:color w:val="FF0000"/>
          <w:sz w:val="18"/>
          <w:szCs w:val="20"/>
        </w:rPr>
        <w:t>usług</w:t>
      </w:r>
      <w:r w:rsidR="00086D36" w:rsidRPr="00BB07E0">
        <w:rPr>
          <w:rFonts w:asciiTheme="minorHAnsi" w:hAnsiTheme="minorHAnsi" w:cstheme="minorHAnsi"/>
          <w:b/>
          <w:color w:val="FF0000"/>
          <w:sz w:val="18"/>
          <w:szCs w:val="20"/>
        </w:rPr>
        <w:t>.</w:t>
      </w:r>
    </w:p>
    <w:p w14:paraId="2C38EA3C" w14:textId="4D57EA1B" w:rsidR="00811986" w:rsidRPr="00BB07E0" w:rsidRDefault="00811986" w:rsidP="004705CD">
      <w:pPr>
        <w:spacing w:line="276" w:lineRule="auto"/>
        <w:rPr>
          <w:rFonts w:asciiTheme="minorHAnsi" w:hAnsiTheme="minorHAnsi" w:cstheme="minorHAnsi"/>
          <w:b/>
          <w:sz w:val="18"/>
          <w:szCs w:val="20"/>
        </w:rPr>
      </w:pPr>
      <w:r w:rsidRPr="00BB07E0">
        <w:rPr>
          <w:rFonts w:asciiTheme="minorHAnsi" w:hAnsiTheme="minorHAnsi" w:cstheme="minorHAnsi"/>
          <w:b/>
          <w:sz w:val="18"/>
          <w:szCs w:val="20"/>
        </w:rPr>
        <w:t xml:space="preserve">DOKUMENTY POTWIERDZAJĄCE NALEŻYTE WYKONANIE </w:t>
      </w:r>
      <w:r w:rsidR="00A45010">
        <w:rPr>
          <w:rFonts w:asciiTheme="minorHAnsi" w:hAnsiTheme="minorHAnsi" w:cstheme="minorHAnsi"/>
          <w:b/>
          <w:sz w:val="18"/>
          <w:szCs w:val="20"/>
        </w:rPr>
        <w:t>USŁUG</w:t>
      </w:r>
      <w:r w:rsidRPr="00BB07E0">
        <w:rPr>
          <w:rFonts w:asciiTheme="minorHAnsi" w:hAnsiTheme="minorHAnsi" w:cstheme="minorHAnsi"/>
          <w:b/>
          <w:sz w:val="18"/>
          <w:szCs w:val="20"/>
        </w:rPr>
        <w:t xml:space="preserve"> POWINNY BYĆ SPORZĄDZONE I OZNACZONE</w:t>
      </w:r>
      <w:r w:rsidR="00CD0863" w:rsidRPr="00BB07E0">
        <w:rPr>
          <w:rFonts w:asciiTheme="minorHAnsi" w:hAnsiTheme="minorHAnsi" w:cstheme="minorHAnsi"/>
          <w:b/>
          <w:sz w:val="18"/>
          <w:szCs w:val="20"/>
        </w:rPr>
        <w:t xml:space="preserve"> </w:t>
      </w:r>
      <w:r w:rsidRPr="00BB07E0">
        <w:rPr>
          <w:rFonts w:asciiTheme="minorHAnsi" w:hAnsiTheme="minorHAnsi" w:cstheme="minorHAnsi"/>
          <w:b/>
          <w:sz w:val="18"/>
          <w:szCs w:val="20"/>
        </w:rPr>
        <w:t xml:space="preserve">W TAKI SPOSÓB, ABY NIE BYŁO WĄTPLIWOŚCI, KTÓRYCH </w:t>
      </w:r>
      <w:r w:rsidR="00A45010">
        <w:rPr>
          <w:rFonts w:asciiTheme="minorHAnsi" w:hAnsiTheme="minorHAnsi" w:cstheme="minorHAnsi"/>
          <w:b/>
          <w:sz w:val="18"/>
          <w:szCs w:val="20"/>
        </w:rPr>
        <w:t>USŁUG</w:t>
      </w:r>
      <w:r w:rsidRPr="00BB07E0">
        <w:rPr>
          <w:rFonts w:asciiTheme="minorHAnsi" w:hAnsiTheme="minorHAnsi" w:cstheme="minorHAnsi"/>
          <w:b/>
          <w:sz w:val="18"/>
          <w:szCs w:val="20"/>
        </w:rPr>
        <w:t xml:space="preserve"> WYKAZANYCH PRZEZ WYKONAWCĘ DOTYCZĄ. </w:t>
      </w:r>
      <w:r w:rsidRPr="00BB07E0">
        <w:rPr>
          <w:rFonts w:asciiTheme="minorHAnsi" w:hAnsiTheme="minorHAnsi" w:cstheme="minorHAnsi"/>
          <w:sz w:val="18"/>
          <w:szCs w:val="20"/>
        </w:rPr>
        <w:t xml:space="preserve">Przykład: </w:t>
      </w:r>
      <w:r w:rsidRPr="00BB07E0">
        <w:rPr>
          <w:rFonts w:asciiTheme="minorHAnsi" w:hAnsiTheme="minorHAnsi" w:cstheme="minorHAnsi"/>
          <w:i/>
          <w:sz w:val="18"/>
          <w:szCs w:val="20"/>
        </w:rPr>
        <w:t xml:space="preserve">„Referencje do </w:t>
      </w:r>
      <w:r w:rsidR="00A45010">
        <w:rPr>
          <w:rFonts w:asciiTheme="minorHAnsi" w:hAnsiTheme="minorHAnsi" w:cstheme="minorHAnsi"/>
          <w:i/>
          <w:sz w:val="18"/>
          <w:szCs w:val="20"/>
        </w:rPr>
        <w:t>usługi</w:t>
      </w:r>
      <w:r w:rsidRPr="00BB07E0">
        <w:rPr>
          <w:rFonts w:asciiTheme="minorHAnsi" w:hAnsiTheme="minorHAnsi" w:cstheme="minorHAnsi"/>
          <w:i/>
          <w:sz w:val="18"/>
          <w:szCs w:val="20"/>
        </w:rPr>
        <w:t xml:space="preserve"> nr 1”</w:t>
      </w:r>
    </w:p>
    <w:p w14:paraId="6AA909C9" w14:textId="67975B49" w:rsidR="008354EA" w:rsidRPr="00BB07E0" w:rsidRDefault="00811986" w:rsidP="008354EA">
      <w:pPr>
        <w:spacing w:before="0" w:line="276" w:lineRule="auto"/>
        <w:rPr>
          <w:rFonts w:asciiTheme="minorHAnsi" w:hAnsiTheme="minorHAnsi" w:cstheme="minorHAnsi"/>
          <w:i/>
          <w:sz w:val="18"/>
          <w:szCs w:val="20"/>
        </w:rPr>
      </w:pPr>
      <w:r w:rsidRPr="00BB07E0">
        <w:rPr>
          <w:rFonts w:asciiTheme="minorHAnsi" w:hAnsiTheme="minorHAnsi" w:cstheme="minorHAnsi"/>
          <w:i/>
          <w:sz w:val="18"/>
          <w:szCs w:val="20"/>
        </w:rPr>
        <w:t xml:space="preserve">W przypadku </w:t>
      </w:r>
      <w:r w:rsidR="00A45010">
        <w:rPr>
          <w:rFonts w:asciiTheme="minorHAnsi" w:hAnsiTheme="minorHAnsi" w:cstheme="minorHAnsi"/>
          <w:i/>
          <w:sz w:val="18"/>
          <w:szCs w:val="20"/>
        </w:rPr>
        <w:t>usług</w:t>
      </w:r>
      <w:r w:rsidRPr="00BB07E0">
        <w:rPr>
          <w:rFonts w:asciiTheme="minorHAnsi" w:hAnsiTheme="minorHAnsi" w:cstheme="minorHAnsi"/>
          <w:i/>
          <w:sz w:val="18"/>
          <w:szCs w:val="20"/>
        </w:rPr>
        <w:t xml:space="preserve"> świadczonych na rzecz Zmawiającego brak jest konieczności załączania do Oferty dokumentów potwierdzających wykonanie </w:t>
      </w:r>
      <w:r w:rsidR="00A45010">
        <w:rPr>
          <w:rFonts w:asciiTheme="minorHAnsi" w:hAnsiTheme="minorHAnsi" w:cstheme="minorHAnsi"/>
          <w:i/>
          <w:sz w:val="18"/>
          <w:szCs w:val="20"/>
        </w:rPr>
        <w:t>usług</w:t>
      </w:r>
      <w:r w:rsidR="00E5079B" w:rsidRPr="00BB07E0">
        <w:rPr>
          <w:rFonts w:asciiTheme="minorHAnsi" w:hAnsiTheme="minorHAnsi" w:cstheme="minorHAnsi"/>
          <w:i/>
          <w:sz w:val="18"/>
          <w:szCs w:val="20"/>
        </w:rPr>
        <w:t xml:space="preserve"> </w:t>
      </w:r>
      <w:r w:rsidRPr="00BB07E0">
        <w:rPr>
          <w:rFonts w:asciiTheme="minorHAnsi" w:hAnsiTheme="minorHAnsi" w:cstheme="minorHAnsi"/>
          <w:i/>
          <w:sz w:val="18"/>
          <w:szCs w:val="20"/>
        </w:rPr>
        <w:t xml:space="preserve">ze względu na fakt, iż Zamawiający jest w ich posiadaniu oraz ma możliwość ich weryfikacji wewnątrz organizacji.  </w:t>
      </w:r>
    </w:p>
    <w:p w14:paraId="5657B366" w14:textId="6A8ED794" w:rsidR="00811986" w:rsidRPr="00BB07E0" w:rsidRDefault="00811986" w:rsidP="008354EA">
      <w:pPr>
        <w:spacing w:before="0" w:line="276" w:lineRule="auto"/>
        <w:rPr>
          <w:rFonts w:asciiTheme="minorHAnsi" w:hAnsiTheme="minorHAnsi" w:cstheme="minorHAnsi"/>
          <w:i/>
          <w:sz w:val="18"/>
          <w:szCs w:val="20"/>
        </w:rPr>
      </w:pPr>
      <w:r w:rsidRPr="00BB07E0">
        <w:rPr>
          <w:rFonts w:asciiTheme="minorHAnsi" w:hAnsiTheme="minorHAnsi" w:cstheme="minorHAnsi"/>
          <w:i/>
          <w:sz w:val="18"/>
          <w:szCs w:val="20"/>
        </w:rPr>
        <w:t xml:space="preserve">W celu umożliwienia weryfikacji wykonania </w:t>
      </w:r>
      <w:r w:rsidR="00A45010">
        <w:rPr>
          <w:rFonts w:asciiTheme="minorHAnsi" w:hAnsiTheme="minorHAnsi" w:cstheme="minorHAnsi"/>
          <w:i/>
          <w:sz w:val="18"/>
          <w:szCs w:val="20"/>
        </w:rPr>
        <w:t>usługi</w:t>
      </w:r>
      <w:r w:rsidRPr="00BB07E0">
        <w:rPr>
          <w:rFonts w:asciiTheme="minorHAnsi" w:hAnsiTheme="minorHAnsi" w:cstheme="minorHAnsi"/>
          <w:i/>
          <w:sz w:val="18"/>
          <w:szCs w:val="20"/>
        </w:rPr>
        <w:t xml:space="preserve"> konieczne jest podanie niniejszych danych:</w:t>
      </w:r>
      <w:r w:rsidR="00CD0863" w:rsidRPr="00BB07E0">
        <w:rPr>
          <w:rFonts w:asciiTheme="minorHAnsi" w:hAnsiTheme="minorHAnsi" w:cstheme="minorHAnsi"/>
          <w:i/>
          <w:sz w:val="18"/>
          <w:szCs w:val="20"/>
        </w:rPr>
        <w:t xml:space="preserve"> </w:t>
      </w:r>
      <w:r w:rsidR="00CD0863" w:rsidRPr="00BB07E0">
        <w:rPr>
          <w:rFonts w:asciiTheme="minorHAnsi" w:hAnsiTheme="minorHAnsi" w:cstheme="minorHAnsi"/>
          <w:i/>
          <w:sz w:val="18"/>
          <w:szCs w:val="20"/>
        </w:rPr>
        <w:br/>
      </w:r>
      <w:r w:rsidRPr="00BB07E0">
        <w:rPr>
          <w:rFonts w:asciiTheme="minorHAnsi" w:hAnsiTheme="minorHAnsi" w:cstheme="minorHAnsi"/>
          <w:i/>
          <w:sz w:val="18"/>
          <w:szCs w:val="20"/>
        </w:rPr>
        <w:t>nr umowy, dat</w:t>
      </w:r>
      <w:r w:rsidR="008354EA" w:rsidRPr="00BB07E0">
        <w:rPr>
          <w:rFonts w:asciiTheme="minorHAnsi" w:hAnsiTheme="minorHAnsi" w:cstheme="minorHAnsi"/>
          <w:i/>
          <w:sz w:val="18"/>
          <w:szCs w:val="20"/>
        </w:rPr>
        <w:t>a</w:t>
      </w:r>
      <w:r w:rsidRPr="00BB07E0">
        <w:rPr>
          <w:rFonts w:asciiTheme="minorHAnsi" w:hAnsiTheme="minorHAnsi" w:cstheme="minorHAnsi"/>
          <w:i/>
          <w:sz w:val="18"/>
          <w:szCs w:val="20"/>
        </w:rPr>
        <w:t xml:space="preserve"> zawarcia umowy oraz da</w:t>
      </w:r>
      <w:r w:rsidR="008354EA" w:rsidRPr="00BB07E0">
        <w:rPr>
          <w:rFonts w:asciiTheme="minorHAnsi" w:hAnsiTheme="minorHAnsi" w:cstheme="minorHAnsi"/>
          <w:i/>
          <w:sz w:val="18"/>
          <w:szCs w:val="20"/>
        </w:rPr>
        <w:t>ne</w:t>
      </w:r>
      <w:r w:rsidRPr="00BB07E0">
        <w:rPr>
          <w:rFonts w:asciiTheme="minorHAnsi" w:hAnsiTheme="minorHAnsi" w:cstheme="minorHAnsi"/>
          <w:i/>
          <w:sz w:val="18"/>
          <w:szCs w:val="20"/>
        </w:rPr>
        <w:t xml:space="preserve"> koordynatora umowy.</w:t>
      </w: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513FC7F1" w14:textId="77777777" w:rsidTr="00BB07E0">
        <w:trPr>
          <w:trHeight w:hRule="exact" w:val="955"/>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51D41079" w14:textId="77777777" w:rsidTr="00BB07E0">
        <w:trPr>
          <w:trHeight w:val="481"/>
          <w:jc w:val="center"/>
        </w:trPr>
        <w:tc>
          <w:tcPr>
            <w:tcW w:w="4060" w:type="dxa"/>
            <w:hideMark/>
          </w:tcPr>
          <w:p w14:paraId="1C7F11A1"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4471CCE5"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8945FB">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4FD1E960" w14:textId="77777777" w:rsidR="0066763A" w:rsidRDefault="0066763A" w:rsidP="00CD403A">
            <w:pPr>
              <w:spacing w:before="0" w:line="276" w:lineRule="auto"/>
              <w:jc w:val="center"/>
              <w:rPr>
                <w:rFonts w:asciiTheme="minorHAnsi" w:hAnsiTheme="minorHAnsi" w:cstheme="minorHAnsi"/>
                <w:b/>
                <w:bCs/>
                <w:color w:val="2E74B5"/>
                <w:sz w:val="20"/>
                <w:szCs w:val="20"/>
              </w:rPr>
            </w:pPr>
          </w:p>
          <w:p w14:paraId="0E7FD3CA" w14:textId="28C4C6C9" w:rsidR="00400E6E" w:rsidRPr="00FD08BC" w:rsidRDefault="00A45010" w:rsidP="00400E6E">
            <w:pPr>
              <w:jc w:val="center"/>
              <w:rPr>
                <w:rFonts w:asciiTheme="minorHAnsi" w:hAnsiTheme="minorHAnsi" w:cstheme="minorHAnsi"/>
                <w:b/>
                <w:color w:val="0070C0"/>
                <w:sz w:val="20"/>
                <w:szCs w:val="20"/>
              </w:rPr>
            </w:pPr>
            <w:r w:rsidRPr="00A45010">
              <w:rPr>
                <w:rFonts w:asciiTheme="minorHAnsi" w:hAnsiTheme="minorHAnsi" w:cstheme="minorHAnsi"/>
                <w:b/>
                <w:color w:val="0070C0"/>
                <w:sz w:val="20"/>
                <w:szCs w:val="20"/>
              </w:rPr>
              <w:t>Zakup usług telekomunikacyjnych – łącza ISDN oraz pary ciemnych włókien Białystok na okres 36 miesięcy</w:t>
            </w:r>
          </w:p>
          <w:p w14:paraId="571DE7FF" w14:textId="761161CA" w:rsidR="0030391A" w:rsidRPr="0078313F" w:rsidRDefault="0030391A" w:rsidP="00547669">
            <w:pPr>
              <w:spacing w:line="276" w:lineRule="auto"/>
              <w:jc w:val="center"/>
              <w:rPr>
                <w:rFonts w:ascii="Calibri" w:hAnsi="Calibri"/>
                <w:b/>
                <w:bCs/>
                <w:color w:val="FFFFFF"/>
                <w:sz w:val="22"/>
                <w:szCs w:val="22"/>
              </w:rPr>
            </w:pPr>
          </w:p>
        </w:tc>
      </w:tr>
    </w:tbl>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E94A53">
      <w:pPr>
        <w:numPr>
          <w:ilvl w:val="0"/>
          <w:numId w:val="52"/>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23AFB"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E94A53">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0752ECDA" w14:textId="76B97E41" w:rsidR="003831C3" w:rsidRPr="00A8468C" w:rsidRDefault="0030391A" w:rsidP="00A8468C">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sectPr w:rsidR="003831C3" w:rsidRPr="00A8468C" w:rsidSect="00EB7BD4">
          <w:headerReference w:type="default" r:id="rId15"/>
          <w:footerReference w:type="default" r:id="rId16"/>
          <w:headerReference w:type="first" r:id="rId17"/>
          <w:pgSz w:w="11906" w:h="16838" w:code="9"/>
          <w:pgMar w:top="1418" w:right="1274" w:bottom="1418" w:left="1418" w:header="709" w:footer="709" w:gutter="0"/>
          <w:cols w:space="708"/>
          <w:titlePg/>
          <w:docGrid w:linePitch="360"/>
        </w:sectPr>
      </w:pPr>
      <w:r w:rsidRPr="00900038">
        <w:rPr>
          <w:rFonts w:asciiTheme="minorHAnsi" w:hAnsiTheme="minorHAnsi" w:cstheme="minorHAnsi"/>
          <w:b/>
          <w:i/>
          <w:color w:val="FF0000"/>
          <w:sz w:val="22"/>
          <w:szCs w:val="20"/>
          <w:lang w:eastAsia="ar-SA"/>
        </w:rPr>
        <w:t>**wypełnić w przypadku, gdy Wykonawca należy do grupy kapitałowe</w:t>
      </w: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2C5E1B">
        <w:rPr>
          <w:rFonts w:asciiTheme="minorHAnsi" w:hAnsiTheme="minorHAnsi" w:cstheme="minorHAnsi"/>
          <w:b/>
          <w:i/>
          <w:color w:val="FF0000"/>
          <w:sz w:val="22"/>
          <w:szCs w:val="20"/>
          <w:lang w:eastAsia="ar-SA"/>
        </w:rPr>
        <w:t>j</w:t>
      </w:r>
      <w:bookmarkStart w:id="49" w:name="_GoBack"/>
      <w:bookmarkEnd w:id="49"/>
    </w:p>
    <w:p w14:paraId="7B3C8805" w14:textId="77777777" w:rsidR="00856381" w:rsidRPr="00DC39AC" w:rsidRDefault="00856381" w:rsidP="00A8468C">
      <w:pPr>
        <w:spacing w:line="276" w:lineRule="auto"/>
        <w:rPr>
          <w:rFonts w:ascii="Calibri" w:hAnsi="Calibri" w:cs="Calibri"/>
          <w:b/>
          <w:bCs/>
          <w:sz w:val="20"/>
          <w:szCs w:val="20"/>
        </w:rPr>
      </w:pPr>
    </w:p>
    <w:sectPr w:rsidR="00856381" w:rsidRPr="00DC39AC" w:rsidSect="00EB7BD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ED5DE" w14:textId="77777777" w:rsidR="00FD24D8" w:rsidRDefault="00FD24D8" w:rsidP="007A1C80">
      <w:pPr>
        <w:spacing w:before="0"/>
      </w:pPr>
      <w:r>
        <w:separator/>
      </w:r>
    </w:p>
  </w:endnote>
  <w:endnote w:type="continuationSeparator" w:id="0">
    <w:p w14:paraId="4AD7AADA" w14:textId="77777777" w:rsidR="00FD24D8" w:rsidRDefault="00FD24D8" w:rsidP="007A1C80">
      <w:pPr>
        <w:spacing w:before="0"/>
      </w:pPr>
      <w:r>
        <w:continuationSeparator/>
      </w:r>
    </w:p>
  </w:endnote>
  <w:endnote w:type="continuationNotice" w:id="1">
    <w:p w14:paraId="0F768712" w14:textId="77777777" w:rsidR="00FD24D8" w:rsidRDefault="00FD24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26B8F50" w:rsidR="00FD24D8" w:rsidRPr="006467C1" w:rsidRDefault="00FD24D8"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C2D3C" w14:textId="77777777" w:rsidR="00FD24D8" w:rsidRDefault="00FD24D8" w:rsidP="007A1C80">
      <w:pPr>
        <w:spacing w:before="0"/>
      </w:pPr>
      <w:r>
        <w:separator/>
      </w:r>
    </w:p>
  </w:footnote>
  <w:footnote w:type="continuationSeparator" w:id="0">
    <w:p w14:paraId="125E55BE" w14:textId="77777777" w:rsidR="00FD24D8" w:rsidRDefault="00FD24D8" w:rsidP="007A1C80">
      <w:pPr>
        <w:spacing w:before="0"/>
      </w:pPr>
      <w:r>
        <w:continuationSeparator/>
      </w:r>
    </w:p>
  </w:footnote>
  <w:footnote w:type="continuationNotice" w:id="1">
    <w:p w14:paraId="1559EC0A" w14:textId="77777777" w:rsidR="00FD24D8" w:rsidRDefault="00FD24D8">
      <w:pPr>
        <w:spacing w:before="0"/>
      </w:pPr>
    </w:p>
  </w:footnote>
  <w:footnote w:id="2">
    <w:p w14:paraId="127DA886" w14:textId="77777777" w:rsidR="00FD24D8" w:rsidRPr="00DF0F8F" w:rsidRDefault="00FD24D8" w:rsidP="00FD24D8">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DF0F8F">
        <w:rPr>
          <w:rFonts w:eastAsiaTheme="minorHAnsi" w:cstheme="minorHAnsi"/>
          <w:b/>
          <w:sz w:val="18"/>
          <w:szCs w:val="20"/>
          <w:lang w:eastAsia="en-US"/>
        </w:rPr>
        <w:t xml:space="preserve">Listy Sankcyjne </w:t>
      </w:r>
    </w:p>
    <w:p w14:paraId="79B6CA62" w14:textId="77777777" w:rsidR="00FD24D8" w:rsidRPr="00DF0F8F" w:rsidRDefault="00FD24D8" w:rsidP="00FD24D8">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747F0A29" w14:textId="77777777" w:rsidR="00FD24D8" w:rsidRPr="00DF0F8F" w:rsidRDefault="00FD24D8" w:rsidP="00FD24D8">
      <w:pPr>
        <w:tabs>
          <w:tab w:val="left" w:pos="284"/>
        </w:tabs>
        <w:ind w:left="284" w:hanging="284"/>
        <w:rPr>
          <w:rFonts w:eastAsiaTheme="minorHAnsi" w:cstheme="minorHAnsi"/>
          <w:sz w:val="18"/>
          <w:szCs w:val="20"/>
          <w:lang w:eastAsia="en-US"/>
        </w:rPr>
      </w:pPr>
      <w:r w:rsidRPr="00DF0F8F">
        <w:rPr>
          <w:rFonts w:eastAsia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48B5AAC6" w14:textId="77777777" w:rsidR="00FD24D8" w:rsidRPr="00DF0F8F" w:rsidRDefault="00FD24D8" w:rsidP="00FD24D8">
      <w:pPr>
        <w:tabs>
          <w:tab w:val="left" w:pos="284"/>
        </w:tabs>
        <w:ind w:left="284" w:hanging="284"/>
        <w:rPr>
          <w:rFonts w:eastAsiaTheme="minorHAnsi" w:cstheme="minorHAnsi"/>
          <w:sz w:val="18"/>
          <w:szCs w:val="20"/>
          <w:lang w:eastAsia="en-US"/>
        </w:rPr>
      </w:pPr>
      <w:r w:rsidRPr="00DF0F8F">
        <w:rPr>
          <w:rFonts w:eastAsia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7C654CB6" w14:textId="77777777" w:rsidR="00FD24D8" w:rsidRPr="00DF0F8F" w:rsidRDefault="00FD24D8" w:rsidP="00FD24D8">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B6AC8A" w14:textId="77777777" w:rsidR="00FD24D8" w:rsidRPr="00DF0F8F" w:rsidRDefault="00FD24D8" w:rsidP="00FD24D8">
      <w:pPr>
        <w:pStyle w:val="Tekstprzypisudolnego"/>
        <w:rPr>
          <w:rFonts w:eastAsiaTheme="minorHAnsi" w:cstheme="minorHAnsi"/>
          <w:sz w:val="18"/>
          <w:lang w:eastAsia="en-US"/>
        </w:rPr>
      </w:pPr>
      <w:r w:rsidRPr="00DF0F8F">
        <w:rPr>
          <w:rFonts w:eastAsiaTheme="minorHAnsi" w:cstheme="minorHAnsi"/>
          <w:sz w:val="18"/>
          <w:vertAlign w:val="superscript"/>
          <w:lang w:eastAsia="en-US"/>
        </w:rPr>
        <w:footnoteRef/>
      </w:r>
      <w:r w:rsidRPr="00DF0F8F">
        <w:rPr>
          <w:rFonts w:eastAsiaTheme="minorHAnsi" w:cstheme="minorHAnsi"/>
          <w:sz w:val="18"/>
          <w:lang w:eastAsia="en-US"/>
        </w:rPr>
        <w:t xml:space="preserve"> w rozumieniu ustawy z dnia 1 marca 2018 r. o przeciwdziałaniu praniu pieniędzy oraz finansowaniu terroryzmu,</w:t>
      </w:r>
    </w:p>
  </w:footnote>
  <w:footnote w:id="4">
    <w:p w14:paraId="47239725" w14:textId="77777777" w:rsidR="00252FC6" w:rsidRPr="00891EB7" w:rsidRDefault="00252FC6" w:rsidP="00252FC6">
      <w:pPr>
        <w:pStyle w:val="Tekstprzypisudolnego"/>
        <w:rPr>
          <w:rFonts w:ascii="Arial" w:eastAsiaTheme="minorHAnsi" w:hAnsi="Arial" w:cs="Arial"/>
          <w:sz w:val="16"/>
          <w:szCs w:val="16"/>
          <w:lang w:eastAsia="en-US"/>
        </w:rPr>
      </w:pPr>
      <w:r w:rsidRPr="00DF0F8F">
        <w:rPr>
          <w:rFonts w:eastAsiaTheme="minorHAnsi" w:cstheme="minorHAnsi"/>
          <w:sz w:val="18"/>
          <w:vertAlign w:val="superscript"/>
          <w:lang w:eastAsia="en-US"/>
        </w:rPr>
        <w:footnoteRef/>
      </w:r>
      <w:r w:rsidRPr="00DF0F8F">
        <w:rPr>
          <w:rFonts w:eastAsia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FD24D8" w:rsidRPr="00DD3397" w14:paraId="224FB8CE" w14:textId="77777777" w:rsidTr="00EB7BD4">
      <w:trPr>
        <w:cantSplit/>
        <w:trHeight w:val="284"/>
      </w:trPr>
      <w:tc>
        <w:tcPr>
          <w:tcW w:w="5812" w:type="dxa"/>
          <w:tcBorders>
            <w:top w:val="nil"/>
            <w:left w:val="nil"/>
            <w:bottom w:val="nil"/>
            <w:right w:val="nil"/>
          </w:tcBorders>
        </w:tcPr>
        <w:p w14:paraId="05B8B9DB" w14:textId="77777777" w:rsidR="00FD24D8" w:rsidRPr="00DD3397" w:rsidRDefault="00FD24D8"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FD24D8" w:rsidRPr="00DD3397" w:rsidRDefault="00FD24D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D24D8"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FD24D8" w:rsidRPr="00DD3397" w:rsidRDefault="00FD24D8"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38B80AC4" w:rsidR="00FD24D8" w:rsidRPr="006B4A38" w:rsidRDefault="00FD24D8" w:rsidP="00193127">
          <w:pPr>
            <w:pStyle w:val="Nagwek"/>
            <w:spacing w:before="0"/>
            <w:jc w:val="right"/>
            <w:rPr>
              <w:rFonts w:asciiTheme="minorHAnsi" w:hAnsiTheme="minorHAnsi" w:cstheme="minorHAnsi"/>
              <w:bCs/>
              <w:sz w:val="18"/>
              <w:szCs w:val="18"/>
            </w:rPr>
          </w:pPr>
          <w:r w:rsidRPr="00A45010">
            <w:rPr>
              <w:rFonts w:asciiTheme="minorHAnsi" w:hAnsiTheme="minorHAnsi" w:cstheme="minorHAnsi"/>
              <w:b/>
              <w:bCs/>
              <w:sz w:val="18"/>
              <w:szCs w:val="18"/>
            </w:rPr>
            <w:t>1400/DW00/ZT/KZ/2022/0000108862</w:t>
          </w:r>
        </w:p>
      </w:tc>
    </w:tr>
  </w:tbl>
  <w:p w14:paraId="10775515" w14:textId="7FE214E0" w:rsidR="00FD24D8" w:rsidRPr="001C5E9C" w:rsidRDefault="00FD24D8" w:rsidP="001C5E9C">
    <w:pPr>
      <w:pStyle w:val="Nagwek"/>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4281"/>
      <w:gridCol w:w="1917"/>
      <w:gridCol w:w="3016"/>
    </w:tblGrid>
    <w:tr w:rsidR="00FD24D8" w:rsidRPr="00DD3397" w14:paraId="1B67EC4D" w14:textId="77777777" w:rsidTr="00587848">
      <w:trPr>
        <w:cantSplit/>
        <w:trHeight w:val="284"/>
      </w:trPr>
      <w:tc>
        <w:tcPr>
          <w:tcW w:w="4281" w:type="dxa"/>
          <w:tcBorders>
            <w:top w:val="nil"/>
            <w:left w:val="nil"/>
            <w:bottom w:val="nil"/>
            <w:right w:val="nil"/>
          </w:tcBorders>
        </w:tcPr>
        <w:p w14:paraId="4F0802AA" w14:textId="77777777" w:rsidR="00FD24D8" w:rsidRPr="00DD3397" w:rsidRDefault="00FD24D8" w:rsidP="006467C1">
          <w:pPr>
            <w:pStyle w:val="Nagwek"/>
            <w:spacing w:before="0"/>
            <w:jc w:val="left"/>
            <w:rPr>
              <w:rFonts w:asciiTheme="minorHAnsi" w:hAnsiTheme="minorHAnsi" w:cstheme="minorHAnsi"/>
              <w:b/>
              <w:bCs/>
              <w:sz w:val="18"/>
              <w:szCs w:val="18"/>
            </w:rPr>
          </w:pPr>
        </w:p>
      </w:tc>
      <w:tc>
        <w:tcPr>
          <w:tcW w:w="1917" w:type="dxa"/>
          <w:tcBorders>
            <w:top w:val="nil"/>
            <w:left w:val="nil"/>
            <w:bottom w:val="nil"/>
            <w:right w:val="nil"/>
          </w:tcBorders>
        </w:tcPr>
        <w:p w14:paraId="7311DFDF" w14:textId="77777777" w:rsidR="00FD24D8" w:rsidRPr="00DD3397" w:rsidRDefault="00FD24D8" w:rsidP="006467C1">
          <w:pPr>
            <w:pStyle w:val="Nagwek"/>
            <w:spacing w:before="0"/>
            <w:jc w:val="right"/>
            <w:rPr>
              <w:rFonts w:asciiTheme="minorHAnsi" w:hAnsiTheme="minorHAnsi" w:cstheme="minorHAnsi"/>
              <w:sz w:val="18"/>
              <w:szCs w:val="18"/>
            </w:rPr>
          </w:pPr>
        </w:p>
      </w:tc>
      <w:tc>
        <w:tcPr>
          <w:tcW w:w="3016" w:type="dxa"/>
          <w:tcBorders>
            <w:top w:val="nil"/>
            <w:left w:val="nil"/>
            <w:bottom w:val="nil"/>
            <w:right w:val="nil"/>
          </w:tcBorders>
          <w:vAlign w:val="center"/>
        </w:tcPr>
        <w:p w14:paraId="015B01FD" w14:textId="27689B13" w:rsidR="00FD24D8" w:rsidRPr="00DD3397" w:rsidRDefault="00FD24D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D24D8" w:rsidRPr="00DD3397" w14:paraId="3419CDAD" w14:textId="77777777" w:rsidTr="00587848">
      <w:trPr>
        <w:cantSplit/>
      </w:trPr>
      <w:tc>
        <w:tcPr>
          <w:tcW w:w="4281" w:type="dxa"/>
          <w:tcBorders>
            <w:top w:val="nil"/>
            <w:left w:val="nil"/>
            <w:bottom w:val="single" w:sz="4" w:space="0" w:color="auto"/>
            <w:right w:val="nil"/>
          </w:tcBorders>
          <w:vAlign w:val="center"/>
        </w:tcPr>
        <w:p w14:paraId="7CE111F3" w14:textId="77777777" w:rsidR="00FD24D8" w:rsidRPr="00DD3397" w:rsidRDefault="00FD24D8"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1917" w:type="dxa"/>
          <w:tcBorders>
            <w:top w:val="nil"/>
            <w:left w:val="nil"/>
            <w:bottom w:val="single" w:sz="4" w:space="0" w:color="auto"/>
            <w:right w:val="nil"/>
          </w:tcBorders>
        </w:tcPr>
        <w:p w14:paraId="48B03AA0" w14:textId="77777777" w:rsidR="00FD24D8" w:rsidRPr="00B22ADE" w:rsidRDefault="00FD24D8" w:rsidP="00193127">
          <w:pPr>
            <w:pStyle w:val="Nagwek"/>
            <w:spacing w:before="0"/>
            <w:jc w:val="right"/>
            <w:rPr>
              <w:rFonts w:asciiTheme="minorHAnsi" w:hAnsiTheme="minorHAnsi" w:cstheme="minorHAnsi"/>
              <w:b/>
              <w:bCs/>
              <w:sz w:val="18"/>
              <w:szCs w:val="18"/>
            </w:rPr>
          </w:pPr>
        </w:p>
      </w:tc>
      <w:tc>
        <w:tcPr>
          <w:tcW w:w="3016" w:type="dxa"/>
          <w:tcBorders>
            <w:top w:val="nil"/>
            <w:left w:val="nil"/>
            <w:bottom w:val="single" w:sz="4" w:space="0" w:color="auto"/>
            <w:right w:val="nil"/>
          </w:tcBorders>
          <w:vAlign w:val="center"/>
        </w:tcPr>
        <w:p w14:paraId="617A83A9" w14:textId="76C02B2C" w:rsidR="00FD24D8" w:rsidRPr="00B22ADE" w:rsidRDefault="00FD24D8" w:rsidP="00193127">
          <w:pPr>
            <w:pStyle w:val="Nagwek"/>
            <w:spacing w:before="0"/>
            <w:jc w:val="right"/>
            <w:rPr>
              <w:rFonts w:asciiTheme="minorHAnsi" w:hAnsiTheme="minorHAnsi" w:cstheme="minorHAnsi"/>
              <w:bCs/>
              <w:sz w:val="18"/>
              <w:szCs w:val="18"/>
            </w:rPr>
          </w:pPr>
          <w:r w:rsidRPr="00B22ADE">
            <w:rPr>
              <w:rFonts w:ascii="Calibri" w:hAnsi="Calibri"/>
              <w:b/>
              <w:sz w:val="18"/>
              <w:szCs w:val="18"/>
            </w:rPr>
            <w:t>1400/DW00/ZT/KZ/2022/0000108862</w:t>
          </w:r>
        </w:p>
      </w:tc>
    </w:tr>
  </w:tbl>
  <w:p w14:paraId="1696B5CC" w14:textId="6545ED2B" w:rsidR="00FD24D8" w:rsidRPr="00E838FD" w:rsidRDefault="00FD24D8"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265574"/>
    <w:multiLevelType w:val="hybridMultilevel"/>
    <w:tmpl w:val="0AC6BA6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2DE5034">
      <w:start w:val="17"/>
      <w:numFmt w:val="decimal"/>
      <w:lvlText w:val="%3"/>
      <w:lvlJc w:val="left"/>
      <w:pPr>
        <w:ind w:left="1980" w:hanging="360"/>
      </w:pPr>
      <w:rPr>
        <w:rFonts w:hint="default"/>
        <w:color w:val="auto"/>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5B1749A"/>
    <w:multiLevelType w:val="multilevel"/>
    <w:tmpl w:val="BC1CF826"/>
    <w:lvl w:ilvl="0">
      <w:start w:val="1"/>
      <w:numFmt w:val="decimal"/>
      <w:lvlText w:val="%1."/>
      <w:lvlJc w:val="left"/>
      <w:pPr>
        <w:ind w:left="360" w:hanging="360"/>
      </w:pPr>
      <w:rPr>
        <w:rFonts w:hint="default"/>
        <w:b w:val="0"/>
      </w:rPr>
    </w:lvl>
    <w:lvl w:ilvl="1">
      <w:start w:val="1"/>
      <w:numFmt w:val="decimal"/>
      <w:suff w:val="space"/>
      <w:lvlText w:val="%1.%2."/>
      <w:lvlJc w:val="left"/>
      <w:pPr>
        <w:ind w:left="454" w:hanging="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AB60D0A"/>
    <w:multiLevelType w:val="hybridMultilevel"/>
    <w:tmpl w:val="CFD80C46"/>
    <w:lvl w:ilvl="0" w:tplc="15362E90">
      <w:start w:val="1"/>
      <w:numFmt w:val="decimal"/>
      <w:lvlText w:val="%1."/>
      <w:lvlJc w:val="left"/>
      <w:pPr>
        <w:tabs>
          <w:tab w:val="num" w:pos="360"/>
        </w:tabs>
        <w:ind w:left="360" w:hanging="360"/>
      </w:pPr>
      <w:rPr>
        <w:rFonts w:ascii="Calibri" w:eastAsia="Times New Roman" w:hAnsi="Calibri"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D8434ED"/>
    <w:multiLevelType w:val="hybridMultilevel"/>
    <w:tmpl w:val="DF58B118"/>
    <w:lvl w:ilvl="0" w:tplc="6CBA9BE4">
      <w:start w:val="1"/>
      <w:numFmt w:val="upperLetter"/>
      <w:lvlText w:val="%1."/>
      <w:lvlJc w:val="left"/>
      <w:pPr>
        <w:tabs>
          <w:tab w:val="num" w:pos="720"/>
        </w:tabs>
        <w:ind w:left="720" w:hanging="360"/>
      </w:pPr>
      <w:rPr>
        <w:rFonts w:ascii="Arial" w:eastAsiaTheme="minorEastAsia" w:hAnsi="Arial" w:cstheme="minorBidi"/>
      </w:rPr>
    </w:lvl>
    <w:lvl w:ilvl="1" w:tplc="C93EE046" w:tentative="1">
      <w:start w:val="1"/>
      <w:numFmt w:val="bullet"/>
      <w:lvlText w:val=""/>
      <w:lvlJc w:val="left"/>
      <w:pPr>
        <w:tabs>
          <w:tab w:val="num" w:pos="1440"/>
        </w:tabs>
        <w:ind w:left="1440" w:hanging="360"/>
      </w:pPr>
      <w:rPr>
        <w:rFonts w:ascii="Wingdings" w:hAnsi="Wingdings" w:hint="default"/>
      </w:rPr>
    </w:lvl>
    <w:lvl w:ilvl="2" w:tplc="78328F5C" w:tentative="1">
      <w:start w:val="1"/>
      <w:numFmt w:val="bullet"/>
      <w:lvlText w:val=""/>
      <w:lvlJc w:val="left"/>
      <w:pPr>
        <w:tabs>
          <w:tab w:val="num" w:pos="2160"/>
        </w:tabs>
        <w:ind w:left="2160" w:hanging="360"/>
      </w:pPr>
      <w:rPr>
        <w:rFonts w:ascii="Wingdings" w:hAnsi="Wingdings" w:hint="default"/>
      </w:rPr>
    </w:lvl>
    <w:lvl w:ilvl="3" w:tplc="67CED65E" w:tentative="1">
      <w:start w:val="1"/>
      <w:numFmt w:val="bullet"/>
      <w:lvlText w:val=""/>
      <w:lvlJc w:val="left"/>
      <w:pPr>
        <w:tabs>
          <w:tab w:val="num" w:pos="2880"/>
        </w:tabs>
        <w:ind w:left="2880" w:hanging="360"/>
      </w:pPr>
      <w:rPr>
        <w:rFonts w:ascii="Wingdings" w:hAnsi="Wingdings" w:hint="default"/>
      </w:rPr>
    </w:lvl>
    <w:lvl w:ilvl="4" w:tplc="88F80790" w:tentative="1">
      <w:start w:val="1"/>
      <w:numFmt w:val="bullet"/>
      <w:lvlText w:val=""/>
      <w:lvlJc w:val="left"/>
      <w:pPr>
        <w:tabs>
          <w:tab w:val="num" w:pos="3600"/>
        </w:tabs>
        <w:ind w:left="3600" w:hanging="360"/>
      </w:pPr>
      <w:rPr>
        <w:rFonts w:ascii="Wingdings" w:hAnsi="Wingdings" w:hint="default"/>
      </w:rPr>
    </w:lvl>
    <w:lvl w:ilvl="5" w:tplc="9BDCC834" w:tentative="1">
      <w:start w:val="1"/>
      <w:numFmt w:val="bullet"/>
      <w:lvlText w:val=""/>
      <w:lvlJc w:val="left"/>
      <w:pPr>
        <w:tabs>
          <w:tab w:val="num" w:pos="4320"/>
        </w:tabs>
        <w:ind w:left="4320" w:hanging="360"/>
      </w:pPr>
      <w:rPr>
        <w:rFonts w:ascii="Wingdings" w:hAnsi="Wingdings" w:hint="default"/>
      </w:rPr>
    </w:lvl>
    <w:lvl w:ilvl="6" w:tplc="2F0076C4" w:tentative="1">
      <w:start w:val="1"/>
      <w:numFmt w:val="bullet"/>
      <w:lvlText w:val=""/>
      <w:lvlJc w:val="left"/>
      <w:pPr>
        <w:tabs>
          <w:tab w:val="num" w:pos="5040"/>
        </w:tabs>
        <w:ind w:left="5040" w:hanging="360"/>
      </w:pPr>
      <w:rPr>
        <w:rFonts w:ascii="Wingdings" w:hAnsi="Wingdings" w:hint="default"/>
      </w:rPr>
    </w:lvl>
    <w:lvl w:ilvl="7" w:tplc="E3864008" w:tentative="1">
      <w:start w:val="1"/>
      <w:numFmt w:val="bullet"/>
      <w:lvlText w:val=""/>
      <w:lvlJc w:val="left"/>
      <w:pPr>
        <w:tabs>
          <w:tab w:val="num" w:pos="5760"/>
        </w:tabs>
        <w:ind w:left="5760" w:hanging="360"/>
      </w:pPr>
      <w:rPr>
        <w:rFonts w:ascii="Wingdings" w:hAnsi="Wingdings" w:hint="default"/>
      </w:rPr>
    </w:lvl>
    <w:lvl w:ilvl="8" w:tplc="0526C8B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016E72"/>
    <w:multiLevelType w:val="hybridMultilevel"/>
    <w:tmpl w:val="E5601670"/>
    <w:lvl w:ilvl="0" w:tplc="5EE26CD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0D439AE"/>
    <w:multiLevelType w:val="multilevel"/>
    <w:tmpl w:val="7B828854"/>
    <w:lvl w:ilvl="0">
      <w:start w:val="1"/>
      <w:numFmt w:val="decimal"/>
      <w:lvlText w:val="%1."/>
      <w:lvlJc w:val="left"/>
      <w:pPr>
        <w:ind w:left="360" w:hanging="360"/>
      </w:pPr>
      <w:rPr>
        <w:rFonts w:hint="default"/>
        <w:b w:val="0"/>
        <w:i w:val="0"/>
        <w:iCs w:val="0"/>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0F66DEA"/>
    <w:multiLevelType w:val="hybridMultilevel"/>
    <w:tmpl w:val="DA0ECC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3"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4" w15:restartNumberingAfterBreak="0">
    <w:nsid w:val="1E8344E2"/>
    <w:multiLevelType w:val="hybridMultilevel"/>
    <w:tmpl w:val="EE84F616"/>
    <w:lvl w:ilvl="0" w:tplc="CF767042">
      <w:start w:val="1"/>
      <w:numFmt w:val="lowerLetter"/>
      <w:lvlText w:val="%1)"/>
      <w:lvlJc w:val="left"/>
      <w:pPr>
        <w:ind w:left="1353" w:hanging="360"/>
      </w:pPr>
      <w:rPr>
        <w:rFonts w:ascii="Calibri" w:hAnsi="Calibri" w:cs="Calibri" w:hint="default"/>
        <w:b w:val="0"/>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21B71EE9"/>
    <w:multiLevelType w:val="multilevel"/>
    <w:tmpl w:val="CD9EA116"/>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E75741"/>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B5E68E2"/>
    <w:multiLevelType w:val="hybridMultilevel"/>
    <w:tmpl w:val="97D4431E"/>
    <w:lvl w:ilvl="0" w:tplc="5D24C9E4">
      <w:start w:val="1"/>
      <w:numFmt w:val="decimal"/>
      <w:lvlText w:val="%1."/>
      <w:lvlJc w:val="left"/>
      <w:pPr>
        <w:tabs>
          <w:tab w:val="num" w:pos="360"/>
        </w:tabs>
        <w:ind w:left="360" w:hanging="360"/>
      </w:pPr>
      <w:rPr>
        <w:rFonts w:ascii="Calibri" w:eastAsia="Times New Roman" w:hAnsi="Calibri" w:cs="Arial" w:hint="default"/>
        <w:b w:val="0"/>
        <w:sz w:val="22"/>
        <w:szCs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2E1A4B52"/>
    <w:multiLevelType w:val="multilevel"/>
    <w:tmpl w:val="EC88B402"/>
    <w:lvl w:ilvl="0">
      <w:start w:val="1"/>
      <w:numFmt w:val="decimal"/>
      <w:lvlText w:val="%1."/>
      <w:lvlJc w:val="left"/>
      <w:pPr>
        <w:tabs>
          <w:tab w:val="num" w:pos="432"/>
        </w:tabs>
        <w:ind w:left="432" w:hanging="432"/>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00A32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3F50E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5EC4EA3"/>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3" w15:restartNumberingAfterBreak="0">
    <w:nsid w:val="3D2D1E48"/>
    <w:multiLevelType w:val="multilevel"/>
    <w:tmpl w:val="48007CF4"/>
    <w:lvl w:ilvl="0">
      <w:start w:val="1"/>
      <w:numFmt w:val="decimal"/>
      <w:lvlText w:val="%1."/>
      <w:lvlJc w:val="left"/>
      <w:pPr>
        <w:ind w:left="360" w:hanging="360"/>
      </w:pPr>
      <w:rPr>
        <w:rFonts w:hint="default"/>
        <w:b w:val="0"/>
      </w:rPr>
    </w:lvl>
    <w:lvl w:ilvl="1">
      <w:start w:val="1"/>
      <w:numFmt w:val="decimal"/>
      <w:suff w:val="space"/>
      <w:lvlText w:val="%1.%2."/>
      <w:lvlJc w:val="left"/>
      <w:pPr>
        <w:ind w:left="483"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144083"/>
    <w:multiLevelType w:val="hybridMultilevel"/>
    <w:tmpl w:val="34F60A08"/>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F5D1154"/>
    <w:multiLevelType w:val="multilevel"/>
    <w:tmpl w:val="08C23648"/>
    <w:lvl w:ilvl="0">
      <w:start w:val="1"/>
      <w:numFmt w:val="decimal"/>
      <w:lvlText w:val="%1."/>
      <w:lvlJc w:val="left"/>
      <w:pPr>
        <w:ind w:left="360" w:hanging="360"/>
      </w:pPr>
      <w:rPr>
        <w:rFonts w:hint="default"/>
        <w:b w:val="0"/>
      </w:rPr>
    </w:lvl>
    <w:lvl w:ilvl="1">
      <w:start w:val="1"/>
      <w:numFmt w:val="decimal"/>
      <w:suff w:val="space"/>
      <w:lvlText w:val="%1.%2."/>
      <w:lvlJc w:val="left"/>
      <w:pPr>
        <w:ind w:left="454" w:hanging="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F9A43BF"/>
    <w:multiLevelType w:val="multilevel"/>
    <w:tmpl w:val="3A16C38A"/>
    <w:lvl w:ilvl="0">
      <w:start w:val="1"/>
      <w:numFmt w:val="decimal"/>
      <w:lvlText w:val="%1."/>
      <w:lvlJc w:val="left"/>
      <w:pPr>
        <w:ind w:left="360" w:hanging="360"/>
      </w:pPr>
      <w:rPr>
        <w:rFonts w:hint="default"/>
        <w:b w:val="0"/>
      </w:rPr>
    </w:lvl>
    <w:lvl w:ilvl="1">
      <w:start w:val="1"/>
      <w:numFmt w:val="decimal"/>
      <w:suff w:val="space"/>
      <w:lvlText w:val="%1.%2."/>
      <w:lvlJc w:val="left"/>
      <w:pPr>
        <w:ind w:left="454" w:hanging="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4" w15:restartNumberingAfterBreak="0">
    <w:nsid w:val="4D5737E6"/>
    <w:multiLevelType w:val="multilevel"/>
    <w:tmpl w:val="1E249CF8"/>
    <w:lvl w:ilvl="0">
      <w:start w:val="1"/>
      <w:numFmt w:val="decimal"/>
      <w:lvlText w:val="%1."/>
      <w:lvlJc w:val="left"/>
      <w:pPr>
        <w:ind w:left="360" w:hanging="360"/>
      </w:pPr>
      <w:rPr>
        <w:rFonts w:hint="default"/>
        <w:b w:val="0"/>
      </w:rPr>
    </w:lvl>
    <w:lvl w:ilvl="1">
      <w:start w:val="1"/>
      <w:numFmt w:val="decimal"/>
      <w:suff w:val="space"/>
      <w:lvlText w:val="%1.%2."/>
      <w:lvlJc w:val="left"/>
      <w:pPr>
        <w:ind w:left="454" w:hanging="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55CD651E"/>
    <w:multiLevelType w:val="hybridMultilevel"/>
    <w:tmpl w:val="8942544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5BE40DB9"/>
    <w:multiLevelType w:val="multilevel"/>
    <w:tmpl w:val="D8A4B81E"/>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4"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5C654963"/>
    <w:multiLevelType w:val="hybridMultilevel"/>
    <w:tmpl w:val="0AC206C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8" w15:restartNumberingAfterBreak="0">
    <w:nsid w:val="5DA41A40"/>
    <w:multiLevelType w:val="hybridMultilevel"/>
    <w:tmpl w:val="7DE2ADBA"/>
    <w:lvl w:ilvl="0" w:tplc="4D22A52A">
      <w:start w:val="1"/>
      <w:numFmt w:val="decimal"/>
      <w:lvlText w:val="%1."/>
      <w:lvlJc w:val="left"/>
      <w:pPr>
        <w:tabs>
          <w:tab w:val="num" w:pos="720"/>
        </w:tabs>
        <w:ind w:left="720" w:hanging="360"/>
      </w:pPr>
      <w:rPr>
        <w:rFonts w:cs="Times New Roman" w:hint="default"/>
        <w:color w:val="auto"/>
      </w:rPr>
    </w:lvl>
    <w:lvl w:ilvl="1" w:tplc="C71C3ADE">
      <w:start w:val="1"/>
      <w:numFmt w:val="lowerLetter"/>
      <w:lvlText w:val="%2."/>
      <w:lvlJc w:val="left"/>
      <w:pPr>
        <w:tabs>
          <w:tab w:val="num" w:pos="1440"/>
        </w:tabs>
        <w:ind w:left="1440" w:hanging="360"/>
      </w:pPr>
      <w:rPr>
        <w:rFonts w:cs="Times New Roman"/>
      </w:rPr>
    </w:lvl>
    <w:lvl w:ilvl="2" w:tplc="B072B332" w:tentative="1">
      <w:start w:val="1"/>
      <w:numFmt w:val="lowerRoman"/>
      <w:lvlText w:val="%3."/>
      <w:lvlJc w:val="right"/>
      <w:pPr>
        <w:tabs>
          <w:tab w:val="num" w:pos="2160"/>
        </w:tabs>
        <w:ind w:left="2160" w:hanging="180"/>
      </w:pPr>
      <w:rPr>
        <w:rFonts w:cs="Times New Roman"/>
      </w:rPr>
    </w:lvl>
    <w:lvl w:ilvl="3" w:tplc="0F80DD04" w:tentative="1">
      <w:start w:val="1"/>
      <w:numFmt w:val="decimal"/>
      <w:lvlText w:val="%4."/>
      <w:lvlJc w:val="left"/>
      <w:pPr>
        <w:tabs>
          <w:tab w:val="num" w:pos="2880"/>
        </w:tabs>
        <w:ind w:left="2880" w:hanging="360"/>
      </w:pPr>
      <w:rPr>
        <w:rFonts w:cs="Times New Roman"/>
      </w:rPr>
    </w:lvl>
    <w:lvl w:ilvl="4" w:tplc="A35ECFFE" w:tentative="1">
      <w:start w:val="1"/>
      <w:numFmt w:val="lowerLetter"/>
      <w:lvlText w:val="%5."/>
      <w:lvlJc w:val="left"/>
      <w:pPr>
        <w:tabs>
          <w:tab w:val="num" w:pos="3600"/>
        </w:tabs>
        <w:ind w:left="3600" w:hanging="360"/>
      </w:pPr>
      <w:rPr>
        <w:rFonts w:cs="Times New Roman"/>
      </w:rPr>
    </w:lvl>
    <w:lvl w:ilvl="5" w:tplc="D1BE094A" w:tentative="1">
      <w:start w:val="1"/>
      <w:numFmt w:val="lowerRoman"/>
      <w:lvlText w:val="%6."/>
      <w:lvlJc w:val="right"/>
      <w:pPr>
        <w:tabs>
          <w:tab w:val="num" w:pos="4320"/>
        </w:tabs>
        <w:ind w:left="4320" w:hanging="180"/>
      </w:pPr>
      <w:rPr>
        <w:rFonts w:cs="Times New Roman"/>
      </w:rPr>
    </w:lvl>
    <w:lvl w:ilvl="6" w:tplc="A8EE232E" w:tentative="1">
      <w:start w:val="1"/>
      <w:numFmt w:val="decimal"/>
      <w:lvlText w:val="%7."/>
      <w:lvlJc w:val="left"/>
      <w:pPr>
        <w:tabs>
          <w:tab w:val="num" w:pos="5040"/>
        </w:tabs>
        <w:ind w:left="5040" w:hanging="360"/>
      </w:pPr>
      <w:rPr>
        <w:rFonts w:cs="Times New Roman"/>
      </w:rPr>
    </w:lvl>
    <w:lvl w:ilvl="7" w:tplc="054A22BE" w:tentative="1">
      <w:start w:val="1"/>
      <w:numFmt w:val="lowerLetter"/>
      <w:lvlText w:val="%8."/>
      <w:lvlJc w:val="left"/>
      <w:pPr>
        <w:tabs>
          <w:tab w:val="num" w:pos="5760"/>
        </w:tabs>
        <w:ind w:left="5760" w:hanging="360"/>
      </w:pPr>
      <w:rPr>
        <w:rFonts w:cs="Times New Roman"/>
      </w:rPr>
    </w:lvl>
    <w:lvl w:ilvl="8" w:tplc="1FF67A5E" w:tentative="1">
      <w:start w:val="1"/>
      <w:numFmt w:val="lowerRoman"/>
      <w:lvlText w:val="%9."/>
      <w:lvlJc w:val="right"/>
      <w:pPr>
        <w:tabs>
          <w:tab w:val="num" w:pos="6480"/>
        </w:tabs>
        <w:ind w:left="6480" w:hanging="180"/>
      </w:pPr>
      <w:rPr>
        <w:rFonts w:cs="Times New Roman"/>
      </w:rPr>
    </w:lvl>
  </w:abstractNum>
  <w:abstractNum w:abstractNumId="7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1" w15:restartNumberingAfterBreak="0">
    <w:nsid w:val="72EA52AE"/>
    <w:multiLevelType w:val="multilevel"/>
    <w:tmpl w:val="2918D90C"/>
    <w:lvl w:ilvl="0">
      <w:start w:val="1"/>
      <w:numFmt w:val="decimal"/>
      <w:lvlText w:val="%1."/>
      <w:lvlJc w:val="left"/>
      <w:pPr>
        <w:ind w:left="360" w:hanging="360"/>
      </w:pPr>
      <w:rPr>
        <w:rFonts w:hint="default"/>
        <w:b w:val="0"/>
      </w:rPr>
    </w:lvl>
    <w:lvl w:ilvl="1">
      <w:start w:val="1"/>
      <w:numFmt w:val="decimal"/>
      <w:suff w:val="space"/>
      <w:lvlText w:val="%1.%2."/>
      <w:lvlJc w:val="left"/>
      <w:pPr>
        <w:ind w:left="454" w:hanging="5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57482C"/>
    <w:multiLevelType w:val="multilevel"/>
    <w:tmpl w:val="D33E9730"/>
    <w:lvl w:ilvl="0">
      <w:start w:val="1"/>
      <w:numFmt w:val="decimal"/>
      <w:lvlText w:val="%1."/>
      <w:lvlJc w:val="left"/>
      <w:pPr>
        <w:ind w:left="360" w:hanging="360"/>
      </w:pPr>
      <w:rPr>
        <w:rFonts w:hint="default"/>
        <w:b w:val="0"/>
      </w:rPr>
    </w:lvl>
    <w:lvl w:ilvl="1">
      <w:start w:val="1"/>
      <w:numFmt w:val="decimal"/>
      <w:suff w:val="space"/>
      <w:lvlText w:val="%1.%2."/>
      <w:lvlJc w:val="left"/>
      <w:pPr>
        <w:ind w:left="454" w:hanging="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77"/>
    <w:lvlOverride w:ilvl="0">
      <w:lvl w:ilvl="0">
        <w:start w:val="1"/>
        <w:numFmt w:val="lowerLetter"/>
        <w:lvlText w:val="%1)"/>
        <w:lvlJc w:val="left"/>
        <w:pPr>
          <w:ind w:left="1069" w:hanging="360"/>
        </w:pPr>
        <w:rPr>
          <w:rFonts w:cs="Times New Roman" w:hint="default"/>
          <w:b w:val="0"/>
          <w:bCs w:val="0"/>
          <w:i w:val="0"/>
        </w:rPr>
      </w:lvl>
    </w:lvlOverride>
  </w:num>
  <w:num w:numId="2">
    <w:abstractNumId w:val="73"/>
  </w:num>
  <w:num w:numId="3">
    <w:abstractNumId w:val="84"/>
  </w:num>
  <w:num w:numId="4">
    <w:abstractNumId w:val="52"/>
  </w:num>
  <w:num w:numId="5">
    <w:abstractNumId w:val="63"/>
  </w:num>
  <w:num w:numId="6">
    <w:abstractNumId w:val="80"/>
  </w:num>
  <w:num w:numId="7">
    <w:abstractNumId w:val="81"/>
  </w:num>
  <w:num w:numId="8">
    <w:abstractNumId w:val="28"/>
  </w:num>
  <w:num w:numId="9">
    <w:abstractNumId w:val="87"/>
  </w:num>
  <w:num w:numId="10">
    <w:abstractNumId w:val="83"/>
  </w:num>
  <w:num w:numId="11">
    <w:abstractNumId w:val="94"/>
  </w:num>
  <w:num w:numId="12">
    <w:abstractNumId w:val="19"/>
  </w:num>
  <w:num w:numId="13">
    <w:abstractNumId w:val="0"/>
  </w:num>
  <w:num w:numId="14">
    <w:abstractNumId w:val="73"/>
  </w:num>
  <w:num w:numId="15">
    <w:abstractNumId w:val="73"/>
  </w:num>
  <w:num w:numId="16">
    <w:abstractNumId w:val="90"/>
  </w:num>
  <w:num w:numId="17">
    <w:abstractNumId w:val="73"/>
  </w:num>
  <w:num w:numId="18">
    <w:abstractNumId w:val="79"/>
  </w:num>
  <w:num w:numId="19">
    <w:abstractNumId w:val="68"/>
  </w:num>
  <w:num w:numId="20">
    <w:abstractNumId w:val="100"/>
  </w:num>
  <w:num w:numId="21">
    <w:abstractNumId w:val="22"/>
  </w:num>
  <w:num w:numId="22">
    <w:abstractNumId w:val="62"/>
  </w:num>
  <w:num w:numId="23">
    <w:abstractNumId w:val="51"/>
  </w:num>
  <w:num w:numId="24">
    <w:abstractNumId w:val="85"/>
  </w:num>
  <w:num w:numId="25">
    <w:abstractNumId w:val="25"/>
  </w:num>
  <w:num w:numId="26">
    <w:abstractNumId w:val="40"/>
  </w:num>
  <w:num w:numId="27">
    <w:abstractNumId w:val="7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7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7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8"/>
  </w:num>
  <w:num w:numId="32">
    <w:abstractNumId w:val="89"/>
  </w:num>
  <w:num w:numId="33">
    <w:abstractNumId w:val="46"/>
  </w:num>
  <w:num w:numId="34">
    <w:abstractNumId w:val="7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7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73"/>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69"/>
  </w:num>
  <w:num w:numId="38">
    <w:abstractNumId w:val="47"/>
  </w:num>
  <w:num w:numId="39">
    <w:abstractNumId w:val="71"/>
  </w:num>
  <w:num w:numId="40">
    <w:abstractNumId w:val="67"/>
  </w:num>
  <w:num w:numId="41">
    <w:abstractNumId w:val="20"/>
  </w:num>
  <w:num w:numId="42">
    <w:abstractNumId w:val="99"/>
  </w:num>
  <w:num w:numId="43">
    <w:abstractNumId w:val="59"/>
  </w:num>
  <w:num w:numId="44">
    <w:abstractNumId w:val="77"/>
  </w:num>
  <w:num w:numId="45">
    <w:abstractNumId w:val="7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93"/>
  </w:num>
  <w:num w:numId="47">
    <w:abstractNumId w:val="82"/>
  </w:num>
  <w:num w:numId="48">
    <w:abstractNumId w:val="95"/>
  </w:num>
  <w:num w:numId="49">
    <w:abstractNumId w:val="49"/>
  </w:num>
  <w:num w:numId="50">
    <w:abstractNumId w:val="65"/>
  </w:num>
  <w:num w:numId="51">
    <w:abstractNumId w:val="97"/>
  </w:num>
  <w:num w:numId="52">
    <w:abstractNumId w:val="36"/>
  </w:num>
  <w:num w:numId="53">
    <w:abstractNumId w:val="86"/>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num>
  <w:num w:numId="57">
    <w:abstractNumId w:val="21"/>
  </w:num>
  <w:num w:numId="58">
    <w:abstractNumId w:val="61"/>
  </w:num>
  <w:num w:numId="59">
    <w:abstractNumId w:val="60"/>
  </w:num>
  <w:num w:numId="60">
    <w:abstractNumId w:val="101"/>
  </w:num>
  <w:num w:numId="61">
    <w:abstractNumId w:val="38"/>
  </w:num>
  <w:num w:numId="62">
    <w:abstractNumId w:val="33"/>
  </w:num>
  <w:num w:numId="63">
    <w:abstractNumId w:val="74"/>
  </w:num>
  <w:num w:numId="64">
    <w:abstractNumId w:val="31"/>
  </w:num>
  <w:num w:numId="65">
    <w:abstractNumId w:val="66"/>
  </w:num>
  <w:num w:numId="66">
    <w:abstractNumId w:val="37"/>
  </w:num>
  <w:num w:numId="67">
    <w:abstractNumId w:val="34"/>
  </w:num>
  <w:num w:numId="68">
    <w:abstractNumId w:val="78"/>
  </w:num>
  <w:num w:numId="69">
    <w:abstractNumId w:val="27"/>
  </w:num>
  <w:num w:numId="70">
    <w:abstractNumId w:val="48"/>
  </w:num>
  <w:num w:numId="71">
    <w:abstractNumId w:val="96"/>
  </w:num>
  <w:num w:numId="72">
    <w:abstractNumId w:val="54"/>
  </w:num>
  <w:num w:numId="73">
    <w:abstractNumId w:val="23"/>
  </w:num>
  <w:num w:numId="74">
    <w:abstractNumId w:val="55"/>
  </w:num>
  <w:num w:numId="75">
    <w:abstractNumId w:val="42"/>
  </w:num>
  <w:num w:numId="76">
    <w:abstractNumId w:val="70"/>
  </w:num>
  <w:num w:numId="77">
    <w:abstractNumId w:val="24"/>
  </w:num>
  <w:num w:numId="78">
    <w:abstractNumId w:val="91"/>
  </w:num>
  <w:num w:numId="79">
    <w:abstractNumId w:val="56"/>
  </w:num>
  <w:num w:numId="80">
    <w:abstractNumId w:val="64"/>
  </w:num>
  <w:num w:numId="81">
    <w:abstractNumId w:val="53"/>
  </w:num>
  <w:num w:numId="82">
    <w:abstractNumId w:val="29"/>
  </w:num>
  <w:num w:numId="83">
    <w:abstractNumId w:val="44"/>
  </w:num>
  <w:num w:numId="84">
    <w:abstractNumId w:val="26"/>
  </w:num>
  <w:num w:numId="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num>
  <w:num w:numId="87">
    <w:abstractNumId w:val="75"/>
  </w:num>
  <w:num w:numId="88">
    <w:abstractNumId w:val="57"/>
  </w:num>
  <w:num w:numId="89">
    <w:abstractNumId w:val="32"/>
  </w:num>
  <w:num w:numId="90">
    <w:abstractNumId w:val="39"/>
  </w:num>
  <w:num w:numId="91">
    <w:abstractNumId w:val="102"/>
  </w:num>
  <w:num w:numId="92">
    <w:abstractNumId w:val="45"/>
  </w:num>
  <w:num w:numId="93">
    <w:abstractNumId w:val="5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3F"/>
    <w:rsid w:val="00002C49"/>
    <w:rsid w:val="00002C71"/>
    <w:rsid w:val="000038B6"/>
    <w:rsid w:val="00004074"/>
    <w:rsid w:val="0000469F"/>
    <w:rsid w:val="000047EC"/>
    <w:rsid w:val="00005CBA"/>
    <w:rsid w:val="00006256"/>
    <w:rsid w:val="0000684B"/>
    <w:rsid w:val="0000742A"/>
    <w:rsid w:val="000077B4"/>
    <w:rsid w:val="000077E6"/>
    <w:rsid w:val="00010152"/>
    <w:rsid w:val="00010208"/>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3C0"/>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6D36"/>
    <w:rsid w:val="00087DD7"/>
    <w:rsid w:val="00090F43"/>
    <w:rsid w:val="00090F61"/>
    <w:rsid w:val="000917E9"/>
    <w:rsid w:val="00091B6B"/>
    <w:rsid w:val="0009204C"/>
    <w:rsid w:val="000924FF"/>
    <w:rsid w:val="00092A5A"/>
    <w:rsid w:val="00092E6C"/>
    <w:rsid w:val="000938D5"/>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000"/>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253"/>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685"/>
    <w:rsid w:val="00235B73"/>
    <w:rsid w:val="00235C5F"/>
    <w:rsid w:val="00235CDE"/>
    <w:rsid w:val="00235D79"/>
    <w:rsid w:val="00236DC9"/>
    <w:rsid w:val="002375A8"/>
    <w:rsid w:val="0023772C"/>
    <w:rsid w:val="00237AFB"/>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2FC6"/>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5DEC"/>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69"/>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9B3"/>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5E1B"/>
    <w:rsid w:val="002C61A0"/>
    <w:rsid w:val="002C65EF"/>
    <w:rsid w:val="002C66FD"/>
    <w:rsid w:val="002C676C"/>
    <w:rsid w:val="002C6CA1"/>
    <w:rsid w:val="002C6FFC"/>
    <w:rsid w:val="002C7FA8"/>
    <w:rsid w:val="002D02BD"/>
    <w:rsid w:val="002D0598"/>
    <w:rsid w:val="002D0618"/>
    <w:rsid w:val="002D06E2"/>
    <w:rsid w:val="002D0BAE"/>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A48"/>
    <w:rsid w:val="00377B58"/>
    <w:rsid w:val="00377E93"/>
    <w:rsid w:val="0038133B"/>
    <w:rsid w:val="00381B53"/>
    <w:rsid w:val="00381E25"/>
    <w:rsid w:val="00382055"/>
    <w:rsid w:val="00382214"/>
    <w:rsid w:val="00382780"/>
    <w:rsid w:val="003827F4"/>
    <w:rsid w:val="0038282A"/>
    <w:rsid w:val="00382966"/>
    <w:rsid w:val="00382C04"/>
    <w:rsid w:val="003831C3"/>
    <w:rsid w:val="003835A8"/>
    <w:rsid w:val="0038411B"/>
    <w:rsid w:val="003845A0"/>
    <w:rsid w:val="00385EAC"/>
    <w:rsid w:val="003878DB"/>
    <w:rsid w:val="00387B7E"/>
    <w:rsid w:val="00390F1D"/>
    <w:rsid w:val="00390F71"/>
    <w:rsid w:val="003910AB"/>
    <w:rsid w:val="00391C90"/>
    <w:rsid w:val="00391D07"/>
    <w:rsid w:val="00392E58"/>
    <w:rsid w:val="00393497"/>
    <w:rsid w:val="003939AF"/>
    <w:rsid w:val="003942FA"/>
    <w:rsid w:val="00394669"/>
    <w:rsid w:val="003954FF"/>
    <w:rsid w:val="00395C27"/>
    <w:rsid w:val="00396847"/>
    <w:rsid w:val="00396DC1"/>
    <w:rsid w:val="00397003"/>
    <w:rsid w:val="0039727A"/>
    <w:rsid w:val="003A035A"/>
    <w:rsid w:val="003A037D"/>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84E"/>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E6E"/>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07"/>
    <w:rsid w:val="00455970"/>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2A7"/>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4F93"/>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63E"/>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67B"/>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ABA"/>
    <w:rsid w:val="005138AB"/>
    <w:rsid w:val="005144DD"/>
    <w:rsid w:val="00514728"/>
    <w:rsid w:val="00516197"/>
    <w:rsid w:val="00517E3C"/>
    <w:rsid w:val="00520239"/>
    <w:rsid w:val="005214A9"/>
    <w:rsid w:val="00521672"/>
    <w:rsid w:val="005217A4"/>
    <w:rsid w:val="00522747"/>
    <w:rsid w:val="00522ACB"/>
    <w:rsid w:val="00523DC9"/>
    <w:rsid w:val="00523FF7"/>
    <w:rsid w:val="00524454"/>
    <w:rsid w:val="00524E4E"/>
    <w:rsid w:val="00525A6E"/>
    <w:rsid w:val="005271AF"/>
    <w:rsid w:val="0052787E"/>
    <w:rsid w:val="00527FFB"/>
    <w:rsid w:val="005307B7"/>
    <w:rsid w:val="00531A10"/>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5C56"/>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6E12"/>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848"/>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24"/>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1E0"/>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1945"/>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63A"/>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77C9C"/>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254C"/>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2E2E"/>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14"/>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36"/>
    <w:rsid w:val="007518C9"/>
    <w:rsid w:val="0075231B"/>
    <w:rsid w:val="00752373"/>
    <w:rsid w:val="00752B66"/>
    <w:rsid w:val="00753171"/>
    <w:rsid w:val="0075418E"/>
    <w:rsid w:val="00754C1A"/>
    <w:rsid w:val="007554AE"/>
    <w:rsid w:val="0075558B"/>
    <w:rsid w:val="00755752"/>
    <w:rsid w:val="00756F94"/>
    <w:rsid w:val="00757686"/>
    <w:rsid w:val="0075780B"/>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392E"/>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BD9"/>
    <w:rsid w:val="007A4E61"/>
    <w:rsid w:val="007A4FC0"/>
    <w:rsid w:val="007A532E"/>
    <w:rsid w:val="007A5713"/>
    <w:rsid w:val="007A66D5"/>
    <w:rsid w:val="007A6703"/>
    <w:rsid w:val="007A67B9"/>
    <w:rsid w:val="007A7887"/>
    <w:rsid w:val="007A7C73"/>
    <w:rsid w:val="007A7CCC"/>
    <w:rsid w:val="007A7D4D"/>
    <w:rsid w:val="007B01E2"/>
    <w:rsid w:val="007B07B8"/>
    <w:rsid w:val="007B157E"/>
    <w:rsid w:val="007B15EC"/>
    <w:rsid w:val="007B194E"/>
    <w:rsid w:val="007B20B7"/>
    <w:rsid w:val="007B2579"/>
    <w:rsid w:val="007B25AE"/>
    <w:rsid w:val="007B2819"/>
    <w:rsid w:val="007B312F"/>
    <w:rsid w:val="007B3342"/>
    <w:rsid w:val="007B479B"/>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27D"/>
    <w:rsid w:val="008146F5"/>
    <w:rsid w:val="00814B0A"/>
    <w:rsid w:val="00815BB4"/>
    <w:rsid w:val="00815C4E"/>
    <w:rsid w:val="0081679C"/>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538C"/>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56381"/>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48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4EB"/>
    <w:rsid w:val="008908AB"/>
    <w:rsid w:val="00890C60"/>
    <w:rsid w:val="0089107F"/>
    <w:rsid w:val="008918CF"/>
    <w:rsid w:val="00891B4D"/>
    <w:rsid w:val="00891F95"/>
    <w:rsid w:val="0089259A"/>
    <w:rsid w:val="008929DD"/>
    <w:rsid w:val="0089390E"/>
    <w:rsid w:val="00893B23"/>
    <w:rsid w:val="00893FA1"/>
    <w:rsid w:val="008945FB"/>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24F"/>
    <w:rsid w:val="008C2C7C"/>
    <w:rsid w:val="008C2C92"/>
    <w:rsid w:val="008C2F6E"/>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5949"/>
    <w:rsid w:val="008D6A0B"/>
    <w:rsid w:val="008D6DE2"/>
    <w:rsid w:val="008D71CE"/>
    <w:rsid w:val="008D75AF"/>
    <w:rsid w:val="008D7ED1"/>
    <w:rsid w:val="008E11BF"/>
    <w:rsid w:val="008E19F3"/>
    <w:rsid w:val="008E28E7"/>
    <w:rsid w:val="008E339C"/>
    <w:rsid w:val="008E4426"/>
    <w:rsid w:val="008E4823"/>
    <w:rsid w:val="008E4CFD"/>
    <w:rsid w:val="008E4DF7"/>
    <w:rsid w:val="008E5293"/>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1925"/>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6AE"/>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86F95"/>
    <w:rsid w:val="009879B9"/>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5E2B"/>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5FCB"/>
    <w:rsid w:val="009E6654"/>
    <w:rsid w:val="009E6CDB"/>
    <w:rsid w:val="009F042F"/>
    <w:rsid w:val="009F04C6"/>
    <w:rsid w:val="009F0D3D"/>
    <w:rsid w:val="009F1265"/>
    <w:rsid w:val="009F140F"/>
    <w:rsid w:val="009F1F20"/>
    <w:rsid w:val="009F2ABF"/>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010"/>
    <w:rsid w:val="00A4551B"/>
    <w:rsid w:val="00A4563E"/>
    <w:rsid w:val="00A45E06"/>
    <w:rsid w:val="00A46244"/>
    <w:rsid w:val="00A46C2D"/>
    <w:rsid w:val="00A4790B"/>
    <w:rsid w:val="00A5036F"/>
    <w:rsid w:val="00A50C54"/>
    <w:rsid w:val="00A51B3E"/>
    <w:rsid w:val="00A51B4F"/>
    <w:rsid w:val="00A52936"/>
    <w:rsid w:val="00A545C0"/>
    <w:rsid w:val="00A54880"/>
    <w:rsid w:val="00A548C0"/>
    <w:rsid w:val="00A54A27"/>
    <w:rsid w:val="00A54A97"/>
    <w:rsid w:val="00A5509F"/>
    <w:rsid w:val="00A5562E"/>
    <w:rsid w:val="00A556D1"/>
    <w:rsid w:val="00A55748"/>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68C"/>
    <w:rsid w:val="00A84884"/>
    <w:rsid w:val="00A84EBD"/>
    <w:rsid w:val="00A858B3"/>
    <w:rsid w:val="00A86A8F"/>
    <w:rsid w:val="00A86BAD"/>
    <w:rsid w:val="00A86FBC"/>
    <w:rsid w:val="00A87092"/>
    <w:rsid w:val="00A87719"/>
    <w:rsid w:val="00A87EAE"/>
    <w:rsid w:val="00A90525"/>
    <w:rsid w:val="00A90AD2"/>
    <w:rsid w:val="00A911CD"/>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42F2"/>
    <w:rsid w:val="00AA537D"/>
    <w:rsid w:val="00AA54E4"/>
    <w:rsid w:val="00AA5504"/>
    <w:rsid w:val="00AA576D"/>
    <w:rsid w:val="00AA615F"/>
    <w:rsid w:val="00AA6A1B"/>
    <w:rsid w:val="00AA7614"/>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1DC2"/>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570"/>
    <w:rsid w:val="00AF4745"/>
    <w:rsid w:val="00AF47C2"/>
    <w:rsid w:val="00AF6D91"/>
    <w:rsid w:val="00AF752F"/>
    <w:rsid w:val="00AF7E66"/>
    <w:rsid w:val="00AF7EDA"/>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ADE"/>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151"/>
    <w:rsid w:val="00BB06CF"/>
    <w:rsid w:val="00BB07E0"/>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7658"/>
    <w:rsid w:val="00BE7962"/>
    <w:rsid w:val="00BE7AE2"/>
    <w:rsid w:val="00BF0631"/>
    <w:rsid w:val="00BF0B39"/>
    <w:rsid w:val="00BF0C25"/>
    <w:rsid w:val="00BF0E84"/>
    <w:rsid w:val="00BF0EBB"/>
    <w:rsid w:val="00BF1389"/>
    <w:rsid w:val="00BF1F69"/>
    <w:rsid w:val="00BF2886"/>
    <w:rsid w:val="00BF32C8"/>
    <w:rsid w:val="00BF336B"/>
    <w:rsid w:val="00BF3B54"/>
    <w:rsid w:val="00BF3BF9"/>
    <w:rsid w:val="00BF3C01"/>
    <w:rsid w:val="00BF3E42"/>
    <w:rsid w:val="00BF48FC"/>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2DA6"/>
    <w:rsid w:val="00C44535"/>
    <w:rsid w:val="00C44FB8"/>
    <w:rsid w:val="00C4519F"/>
    <w:rsid w:val="00C45255"/>
    <w:rsid w:val="00C47019"/>
    <w:rsid w:val="00C4755F"/>
    <w:rsid w:val="00C47976"/>
    <w:rsid w:val="00C50365"/>
    <w:rsid w:val="00C505A8"/>
    <w:rsid w:val="00C50800"/>
    <w:rsid w:val="00C5090F"/>
    <w:rsid w:val="00C51DF5"/>
    <w:rsid w:val="00C51FB1"/>
    <w:rsid w:val="00C5258B"/>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73E"/>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5633"/>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12"/>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03A"/>
    <w:rsid w:val="00CD4672"/>
    <w:rsid w:val="00CD4D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8DD"/>
    <w:rsid w:val="00D019ED"/>
    <w:rsid w:val="00D01EBA"/>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2B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A99"/>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483"/>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0C5"/>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9AC"/>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075"/>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353D"/>
    <w:rsid w:val="00DF41F2"/>
    <w:rsid w:val="00DF4907"/>
    <w:rsid w:val="00DF4E07"/>
    <w:rsid w:val="00DF5699"/>
    <w:rsid w:val="00DF5984"/>
    <w:rsid w:val="00DF5B6A"/>
    <w:rsid w:val="00DF66B8"/>
    <w:rsid w:val="00E00A19"/>
    <w:rsid w:val="00E00D75"/>
    <w:rsid w:val="00E00ED4"/>
    <w:rsid w:val="00E010B4"/>
    <w:rsid w:val="00E01195"/>
    <w:rsid w:val="00E0169A"/>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49C"/>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74D"/>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087"/>
    <w:rsid w:val="00E331E6"/>
    <w:rsid w:val="00E33F2A"/>
    <w:rsid w:val="00E34905"/>
    <w:rsid w:val="00E34A52"/>
    <w:rsid w:val="00E34BFF"/>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A53"/>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404"/>
    <w:rsid w:val="00EA48F7"/>
    <w:rsid w:val="00EA52B8"/>
    <w:rsid w:val="00EA5878"/>
    <w:rsid w:val="00EA5BDF"/>
    <w:rsid w:val="00EA60D4"/>
    <w:rsid w:val="00EA6236"/>
    <w:rsid w:val="00EA6A95"/>
    <w:rsid w:val="00EA6FB0"/>
    <w:rsid w:val="00EB0B62"/>
    <w:rsid w:val="00EB0C1B"/>
    <w:rsid w:val="00EB0F5A"/>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A74"/>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3713"/>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104"/>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09D"/>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96"/>
    <w:rsid w:val="00FB36C5"/>
    <w:rsid w:val="00FB3C53"/>
    <w:rsid w:val="00FB3D9E"/>
    <w:rsid w:val="00FB4596"/>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8BC"/>
    <w:rsid w:val="00FD0BDC"/>
    <w:rsid w:val="00FD12AB"/>
    <w:rsid w:val="00FD166E"/>
    <w:rsid w:val="00FD17AB"/>
    <w:rsid w:val="00FD24D8"/>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CA6"/>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8CB8CE"/>
  <w15:docId w15:val="{264EB021-A391-4A39-AB42-B6FFB92E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5878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F03713"/>
    <w:rPr>
      <w:color w:val="605E5C"/>
      <w:shd w:val="clear" w:color="auto" w:fill="E1DFDD"/>
    </w:rPr>
  </w:style>
  <w:style w:type="character" w:customStyle="1" w:styleId="Nierozpoznanawzmianka7">
    <w:name w:val="Nierozpoznana wzmianka7"/>
    <w:basedOn w:val="Domylnaczcionkaakapitu"/>
    <w:uiPriority w:val="99"/>
    <w:semiHidden/>
    <w:unhideWhenUsed/>
    <w:rsid w:val="008904EB"/>
    <w:rPr>
      <w:color w:val="605E5C"/>
      <w:shd w:val="clear" w:color="auto" w:fill="E1DFDD"/>
    </w:rPr>
  </w:style>
  <w:style w:type="paragraph" w:customStyle="1" w:styleId="Podpispodrysunkiem">
    <w:name w:val="Podpis pod rysunkiem"/>
    <w:basedOn w:val="Normalny"/>
    <w:rsid w:val="00856381"/>
    <w:pPr>
      <w:spacing w:after="60"/>
    </w:pPr>
    <w:rPr>
      <w:rFonts w:ascii="Arial Narrow" w:hAnsi="Arial Narrow" w:cs="Times New Roman"/>
      <w:i/>
      <w:smallCaps/>
      <w:spacing w:val="20"/>
      <w:sz w:val="16"/>
      <w:szCs w:val="20"/>
    </w:rPr>
  </w:style>
  <w:style w:type="numbering" w:customStyle="1" w:styleId="WWNum291">
    <w:name w:val="WWNum291"/>
    <w:basedOn w:val="Bezlisty"/>
    <w:rsid w:val="00FD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E07366-846D-4F96-96D1-F04A082DB689}">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22DFAFC7-F99F-47A5-9C16-2F2F5F30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2612</Words>
  <Characters>15673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Olejnik Karol</cp:lastModifiedBy>
  <cp:revision>3</cp:revision>
  <cp:lastPrinted>2022-10-26T11:34:00Z</cp:lastPrinted>
  <dcterms:created xsi:type="dcterms:W3CDTF">2022-11-17T11:32:00Z</dcterms:created>
  <dcterms:modified xsi:type="dcterms:W3CDTF">2022-11-18T08:21:00Z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